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7D54" w14:textId="464DCB48" w:rsidR="00560917" w:rsidRDefault="00A54B6A">
      <w:pPr>
        <w:rPr>
          <w:color w:val="FFFFFF" w:themeColor="background1"/>
        </w:rPr>
      </w:pPr>
      <w:r w:rsidRPr="006510FE">
        <w:rPr>
          <w:rFonts w:eastAsiaTheme="minorEastAsia"/>
          <w:i/>
          <w:noProof/>
          <w:sz w:val="20"/>
          <w:szCs w:val="20"/>
        </w:rPr>
        <mc:AlternateContent>
          <mc:Choice Requires="wps">
            <w:drawing>
              <wp:anchor distT="45720" distB="45720" distL="114300" distR="114300" simplePos="0" relativeHeight="251672576" behindDoc="1" locked="0" layoutInCell="1" allowOverlap="1" wp14:anchorId="19D4723F" wp14:editId="40068C28">
                <wp:simplePos x="0" y="0"/>
                <wp:positionH relativeFrom="column">
                  <wp:posOffset>-51116</wp:posOffset>
                </wp:positionH>
                <wp:positionV relativeFrom="paragraph">
                  <wp:posOffset>1400428</wp:posOffset>
                </wp:positionV>
                <wp:extent cx="7235190" cy="285750"/>
                <wp:effectExtent l="0" t="0" r="16510" b="19050"/>
                <wp:wrapTight wrapText="bothSides">
                  <wp:wrapPolygon edited="0">
                    <wp:start x="0" y="0"/>
                    <wp:lineTo x="0" y="22080"/>
                    <wp:lineTo x="21611" y="22080"/>
                    <wp:lineTo x="21611"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7235190" cy="285750"/>
                        </a:xfrm>
                        <a:prstGeom prst="rect">
                          <a:avLst/>
                        </a:prstGeom>
                        <a:solidFill>
                          <a:schemeClr val="accent2"/>
                        </a:solidFill>
                        <a:ln w="6350">
                          <a:solidFill>
                            <a:schemeClr val="accent2"/>
                          </a:solidFill>
                        </a:ln>
                      </wps:spPr>
                      <wps:txbx>
                        <w:txbxContent>
                          <w:p w14:paraId="796A482E" w14:textId="38F664C5" w:rsidR="00FC10FE" w:rsidRPr="00CE388A" w:rsidRDefault="006534C2" w:rsidP="00D86139">
                            <w:pPr>
                              <w:jc w:val="center"/>
                              <w:rPr>
                                <w:b/>
                                <w:color w:val="FFFFFF" w:themeColor="background1"/>
                                <w:sz w:val="28"/>
                                <w:szCs w:val="28"/>
                              </w:rPr>
                            </w:pPr>
                            <w:r>
                              <w:rPr>
                                <w:b/>
                                <w:color w:val="FFFFFF" w:themeColor="background1"/>
                                <w:sz w:val="28"/>
                                <w:szCs w:val="28"/>
                              </w:rPr>
                              <w:t>OUR VISION</w:t>
                            </w:r>
                          </w:p>
                          <w:p w14:paraId="7D5FFFB9" w14:textId="77777777" w:rsidR="00FC10FE" w:rsidRDefault="00FC1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4723F" id="_x0000_t202" coordsize="21600,21600" o:spt="202" path="m,l,21600r21600,l21600,xe">
                <v:stroke joinstyle="miter"/>
                <v:path gradientshapeok="t" o:connecttype="rect"/>
              </v:shapetype>
              <v:shape id="Text Box 8" o:spid="_x0000_s1026" type="#_x0000_t202" style="position:absolute;margin-left:-4pt;margin-top:110.25pt;width:569.7pt;height:2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5QwIAAKkEAAAOAAAAZHJzL2Uyb0RvYy54bWysVFFP2zAQfp+0/2D5faQtFErUFHVFTJMQ&#10;INGJZ9dxmkiOz7PdJuzX77ObAmN7Qntxz3eXz3ffd9f5Vd9qtlfON2QKPj4ZcaaMpLIx24L/WN98&#10;mXHmgzCl0GRUwZ+V51eLz5/mnc3VhGrSpXIMIMbnnS14HYLNs8zLWrXCn5BVBsGKXCsCrm6blU50&#10;QG91NhmNzrOOXGkdSeU9vNeHIF8k/KpSMtxXlVeB6YKjtpBOl85NPLPFXORbJ2zdyKEM8YEqWtEY&#10;PPoCdS2CYDvX/AXVNtKRpyqcSGozqqpGqtQDuhmP3nXzWAurUi8gx9sXmvz/g5V3+wfHmrLgEMqI&#10;FhKtVR/YV+rZLLLTWZ8j6dEiLfRwQ+Wj38MZm+4r18ZftMMQB8/PL9xGMAnnxeR0Or5ESCI2mU0v&#10;pon87PVr63z4pqhl0Si4g3aJUrG/9QGVIPWYEh/zpJvyptE6XeK8qJV2bC+gtJBSmTCJdeKrPzK1&#10;YV3Bz0/x/IdRgKkNoCM3Bw6iFfpNPxC2ofIZfDk6zJu38qZBU7fChwfhMGDgAUsT7nFUmlAQDRZn&#10;Nblf//LHfOiOKGcdBrbg/udOOMWZ/m4wEZfjs7M44elyNr2Y4OLeRjZvI2bXrghMjbGeViYz5gd9&#10;NCtH7RN2axlfRUgYibcLHo7mKhzWCLsp1XKZkjDTVoRb82hlhI4ER8nW/ZNwdtA1YCLu6DjaIn8n&#10;7yE3fmlouQtUNUn7SPCB1YF37EMSd9jduHBv7ynr9R9m8RsAAP//AwBQSwMEFAAGAAgAAAAhAHyP&#10;NlrkAAAAEAEAAA8AAABkcnMvZG93bnJldi54bWxMj8tugzAQRfeV+g/WVOqmSmxciCKCifpQFl0m&#10;7aY7g11A4DHCTqD9+k5W7Waked17T7Ff3MAudgqdRwXJWgCzWHvTYaPg4/2w2gILUaPRg0er4NsG&#10;2Je3N4XOjZ/xaC+n2DASwZBrBW2MY855qFvrdFj70SLtvvzkdKR2ariZ9EzibuBSiA13ukNyaPVo&#10;X1pb96ezU1B1n1Kmh/7ovHvjD/2zn8VPqtT93fK6o/K0AxbtEv8+4MpA+aGkYJU/owlsULDaEk9U&#10;IKXIgF0PksckBVbRaJNlwMuC/wcpfwEAAP//AwBQSwECLQAUAAYACAAAACEAtoM4kv4AAADhAQAA&#10;EwAAAAAAAAAAAAAAAAAAAAAAW0NvbnRlbnRfVHlwZXNdLnhtbFBLAQItABQABgAIAAAAIQA4/SH/&#10;1gAAAJQBAAALAAAAAAAAAAAAAAAAAC8BAABfcmVscy8ucmVsc1BLAQItABQABgAIAAAAIQBy56/5&#10;QwIAAKkEAAAOAAAAAAAAAAAAAAAAAC4CAABkcnMvZTJvRG9jLnhtbFBLAQItABQABgAIAAAAIQB8&#10;jzZa5AAAABABAAAPAAAAAAAAAAAAAAAAAJ0EAABkcnMvZG93bnJldi54bWxQSwUGAAAAAAQABADz&#10;AAAArgUAAAAA&#10;" fillcolor="#ed7d31 [3205]" strokecolor="#ed7d31 [3205]" strokeweight=".5pt">
                <v:textbox>
                  <w:txbxContent>
                    <w:p w14:paraId="796A482E" w14:textId="38F664C5" w:rsidR="00FC10FE" w:rsidRPr="00CE388A" w:rsidRDefault="006534C2" w:rsidP="00D86139">
                      <w:pPr>
                        <w:jc w:val="center"/>
                        <w:rPr>
                          <w:b/>
                          <w:color w:val="FFFFFF" w:themeColor="background1"/>
                          <w:sz w:val="28"/>
                          <w:szCs w:val="28"/>
                        </w:rPr>
                      </w:pPr>
                      <w:r>
                        <w:rPr>
                          <w:b/>
                          <w:color w:val="FFFFFF" w:themeColor="background1"/>
                          <w:sz w:val="28"/>
                          <w:szCs w:val="28"/>
                        </w:rPr>
                        <w:t>OUR VISION</w:t>
                      </w:r>
                    </w:p>
                    <w:p w14:paraId="7D5FFFB9" w14:textId="77777777" w:rsidR="00FC10FE" w:rsidRDefault="00FC10FE"/>
                  </w:txbxContent>
                </v:textbox>
                <w10:wrap type="tight"/>
              </v:shape>
            </w:pict>
          </mc:Fallback>
        </mc:AlternateContent>
      </w:r>
      <w:r>
        <w:rPr>
          <w:noProof/>
        </w:rPr>
        <mc:AlternateContent>
          <mc:Choice Requires="wps">
            <w:drawing>
              <wp:anchor distT="45720" distB="45720" distL="114300" distR="114300" simplePos="0" relativeHeight="251674624" behindDoc="0" locked="0" layoutInCell="1" allowOverlap="1" wp14:anchorId="20F77B6A" wp14:editId="498D1547">
                <wp:simplePos x="0" y="0"/>
                <wp:positionH relativeFrom="column">
                  <wp:posOffset>1393956</wp:posOffset>
                </wp:positionH>
                <wp:positionV relativeFrom="paragraph">
                  <wp:posOffset>1002665</wp:posOffset>
                </wp:positionV>
                <wp:extent cx="4651375" cy="243840"/>
                <wp:effectExtent l="0" t="0" r="9525" b="10160"/>
                <wp:wrapSquare wrapText="bothSides"/>
                <wp:docPr id="1" name="Text Box 1"/>
                <wp:cNvGraphicFramePr/>
                <a:graphic xmlns:a="http://schemas.openxmlformats.org/drawingml/2006/main">
                  <a:graphicData uri="http://schemas.microsoft.com/office/word/2010/wordprocessingShape">
                    <wps:wsp>
                      <wps:cNvSpPr txBox="1"/>
                      <wps:spPr>
                        <a:xfrm>
                          <a:off x="0" y="0"/>
                          <a:ext cx="4651375" cy="243840"/>
                        </a:xfrm>
                        <a:prstGeom prst="rect">
                          <a:avLst/>
                        </a:prstGeom>
                        <a:solidFill>
                          <a:prstClr val="white"/>
                        </a:solidFill>
                        <a:ln w="6350">
                          <a:solidFill>
                            <a:prstClr val="black"/>
                          </a:solidFill>
                        </a:ln>
                      </wps:spPr>
                      <wps:txbx>
                        <w:txbxContent>
                          <w:p w14:paraId="6EC08ADC" w14:textId="05B4C2DD" w:rsidR="001D1EC7" w:rsidRPr="00286F6F" w:rsidRDefault="0021206A" w:rsidP="00A54B6A">
                            <w:pPr>
                              <w:jc w:val="center"/>
                              <w:rPr>
                                <w:sz w:val="18"/>
                                <w:szCs w:val="18"/>
                              </w:rPr>
                            </w:pPr>
                            <w:r>
                              <w:rPr>
                                <w:sz w:val="18"/>
                                <w:szCs w:val="18"/>
                              </w:rPr>
                              <w:t xml:space="preserve">P: </w:t>
                            </w:r>
                            <w:r w:rsidR="00E746F3" w:rsidRPr="00286F6F">
                              <w:rPr>
                                <w:sz w:val="18"/>
                                <w:szCs w:val="18"/>
                              </w:rPr>
                              <w:t>520</w:t>
                            </w:r>
                            <w:r w:rsidR="00E725EC" w:rsidRPr="00286F6F">
                              <w:rPr>
                                <w:sz w:val="18"/>
                                <w:szCs w:val="18"/>
                              </w:rPr>
                              <w:t xml:space="preserve">-483-7705 </w:t>
                            </w:r>
                            <w:r>
                              <w:rPr>
                                <w:sz w:val="18"/>
                                <w:szCs w:val="18"/>
                              </w:rPr>
                              <w:t xml:space="preserve">E: </w:t>
                            </w:r>
                            <w:hyperlink r:id="rId8" w:history="1">
                              <w:r w:rsidRPr="00183459">
                                <w:rPr>
                                  <w:rStyle w:val="Hyperlink"/>
                                  <w:sz w:val="18"/>
                                  <w:szCs w:val="18"/>
                                </w:rPr>
                                <w:t>desertrockpreschool@gmail.com</w:t>
                              </w:r>
                            </w:hyperlink>
                            <w:r>
                              <w:rPr>
                                <w:sz w:val="18"/>
                                <w:szCs w:val="18"/>
                              </w:rPr>
                              <w:t xml:space="preserve"> A: 9230 W Franklin Rd</w:t>
                            </w:r>
                            <w:r w:rsidR="00A54B6A">
                              <w:rPr>
                                <w:sz w:val="18"/>
                                <w:szCs w:val="18"/>
                              </w:rPr>
                              <w:t>. Florence, AZ 85132</w:t>
                            </w:r>
                          </w:p>
                          <w:p w14:paraId="554BB087" w14:textId="77777777" w:rsidR="00A54B6A" w:rsidRDefault="00A54B6A"/>
                          <w:p w14:paraId="4965A98E" w14:textId="77777777" w:rsidR="00A54B6A" w:rsidRDefault="00A54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77B6A" id="Text Box 1" o:spid="_x0000_s1027" type="#_x0000_t202" style="position:absolute;margin-left:109.75pt;margin-top:78.95pt;width:366.25pt;height:19.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cSgIAAKgEAAAOAAAAZHJzL2Uyb0RvYy54bWysVE1v2zAMvQ/YfxB0X52kST+COkXWosOA&#10;oi2QDj0rslwLk0VNUmJ3v35PitPPnYZdFIp8fiIfyZyd961hW+WDJlvy8cGIM2UlVdo+lvzH/dWX&#10;E85CFLYShqwq+ZMK/Hzx+dNZ5+ZqQg2ZSnkGEhvmnSt5E6ObF0WQjWpFOCCnLII1+VZEXP1jUXnR&#10;gb01xWQ0Oio68pXzJFUI8F7ugnyR+etayXhb10FFZkqO3GI+fT7X6SwWZ2L+6IVrtBzSEP+QRSu0&#10;xaPPVJciCrbx+gNVq6WnQHU8kNQWVNdaqlwDqhmP3lWzaoRTuRaIE9yzTOH/0cqb7Z1nukLvOLOi&#10;RYvuVR/ZV+rZOKnTuTAHaOUAiz3cCTn4A5yp6L72bfpFOQxx6Pz0rG0ik3BOj2bjw+MZZxKxyfTw&#10;ZJrFL16+dj7Eb4paloySe/QuSyq21yHiRUD3kPRYIKOrK21MuqTAhfFsK9DnrtFRpRzxxRuUsawr&#10;+dHhbJSJ38TeMKyNkD8/MoDPWNAmTXa1Jyv2635QcNBlTdUT5PK0G7fg5JVGgtcixDvhMV9QCDsT&#10;b3HUhpATDRZnDfnff/MnPNqOKGcd5rXk4ddGeMWZ+W4xEKfjKRRlMV+ms+MJLv51ZP06YjftBUEq&#10;NB3ZZTPho9mbtaf2Aau1TK8iJKzE2yWPe/Mi7rYIqynVcplBGGkn4rVdOZmo94257x+Ed0NbIwbi&#10;hvaTLebvurvDpi8tLTeRap1bn3TeqTrIj3XI/R1WN+3b63tGvfzBLP4AAAD//wMAUEsDBBQABgAI&#10;AAAAIQA+vCT/4QAAABABAAAPAAAAZHJzL2Rvd25yZXYueG1sTE/JboMwEL1X6j9YE6m3xgQELQQT&#10;dVGlqrekXHpz8ARQvCDbCfTvOz21l5Fm3pu31LvFaHZFH0ZnBWzWCTC0nVOj7QW0n2/3j8BClFZJ&#10;7SwK+MYAu+b2ppaVcrPd4/UQe0YiNlRSwBDjVHEeugGNDGs3oSXs5LyRkVbfc+XlTOJG8zRJCm7k&#10;aMlhkBO+DNidDxcj4L14jl/Yqg+VpZmbW975kw5C3K2W1y2Npy2wiEv8+4DfDpQfGgp2dBerAtMC&#10;0k2ZE5WA/KEERowyT6nikS5lkQFvav6/SPMDAAD//wMAUEsBAi0AFAAGAAgAAAAhALaDOJL+AAAA&#10;4QEAABMAAAAAAAAAAAAAAAAAAAAAAFtDb250ZW50X1R5cGVzXS54bWxQSwECLQAUAAYACAAAACEA&#10;OP0h/9YAAACUAQAACwAAAAAAAAAAAAAAAAAvAQAAX3JlbHMvLnJlbHNQSwECLQAUAAYACAAAACEA&#10;hGNv3EoCAACoBAAADgAAAAAAAAAAAAAAAAAuAgAAZHJzL2Uyb0RvYy54bWxQSwECLQAUAAYACAAA&#10;ACEAPrwk/+EAAAAQAQAADwAAAAAAAAAAAAAAAACkBAAAZHJzL2Rvd25yZXYueG1sUEsFBgAAAAAE&#10;AAQA8wAAALIFAAAAAA==&#10;" strokeweight=".5pt">
                <v:textbox>
                  <w:txbxContent>
                    <w:p w14:paraId="6EC08ADC" w14:textId="05B4C2DD" w:rsidR="001D1EC7" w:rsidRPr="00286F6F" w:rsidRDefault="0021206A" w:rsidP="00A54B6A">
                      <w:pPr>
                        <w:jc w:val="center"/>
                        <w:rPr>
                          <w:sz w:val="18"/>
                          <w:szCs w:val="18"/>
                        </w:rPr>
                      </w:pPr>
                      <w:r>
                        <w:rPr>
                          <w:sz w:val="18"/>
                          <w:szCs w:val="18"/>
                        </w:rPr>
                        <w:t xml:space="preserve">P: </w:t>
                      </w:r>
                      <w:r w:rsidR="00E746F3" w:rsidRPr="00286F6F">
                        <w:rPr>
                          <w:sz w:val="18"/>
                          <w:szCs w:val="18"/>
                        </w:rPr>
                        <w:t>520</w:t>
                      </w:r>
                      <w:r w:rsidR="00E725EC" w:rsidRPr="00286F6F">
                        <w:rPr>
                          <w:sz w:val="18"/>
                          <w:szCs w:val="18"/>
                        </w:rPr>
                        <w:t xml:space="preserve">-483-7705 </w:t>
                      </w:r>
                      <w:r>
                        <w:rPr>
                          <w:sz w:val="18"/>
                          <w:szCs w:val="18"/>
                        </w:rPr>
                        <w:t xml:space="preserve">E: </w:t>
                      </w:r>
                      <w:hyperlink r:id="rId9" w:history="1">
                        <w:r w:rsidRPr="00183459">
                          <w:rPr>
                            <w:rStyle w:val="Hyperlink"/>
                            <w:sz w:val="18"/>
                            <w:szCs w:val="18"/>
                          </w:rPr>
                          <w:t>desertrockpreschool@gmail.com</w:t>
                        </w:r>
                      </w:hyperlink>
                      <w:r>
                        <w:rPr>
                          <w:sz w:val="18"/>
                          <w:szCs w:val="18"/>
                        </w:rPr>
                        <w:t xml:space="preserve"> A: 9230 W Franklin Rd</w:t>
                      </w:r>
                      <w:r w:rsidR="00A54B6A">
                        <w:rPr>
                          <w:sz w:val="18"/>
                          <w:szCs w:val="18"/>
                        </w:rPr>
                        <w:t>. Florence, AZ 85132</w:t>
                      </w:r>
                    </w:p>
                    <w:p w14:paraId="554BB087" w14:textId="77777777" w:rsidR="00A54B6A" w:rsidRDefault="00A54B6A"/>
                    <w:p w14:paraId="4965A98E" w14:textId="77777777" w:rsidR="00A54B6A" w:rsidRDefault="00A54B6A"/>
                  </w:txbxContent>
                </v:textbox>
                <w10:wrap type="square"/>
              </v:shape>
            </w:pict>
          </mc:Fallback>
        </mc:AlternateContent>
      </w:r>
      <w:r w:rsidR="00F22318">
        <w:rPr>
          <w:noProof/>
        </w:rPr>
        <w:drawing>
          <wp:anchor distT="0" distB="0" distL="114300" distR="114300" simplePos="0" relativeHeight="251673600" behindDoc="0" locked="0" layoutInCell="1" allowOverlap="1" wp14:anchorId="2CDC8270" wp14:editId="3ECF34D8">
            <wp:simplePos x="0" y="0"/>
            <wp:positionH relativeFrom="column">
              <wp:posOffset>-48260</wp:posOffset>
            </wp:positionH>
            <wp:positionV relativeFrom="paragraph">
              <wp:posOffset>35</wp:posOffset>
            </wp:positionV>
            <wp:extent cx="2592705" cy="9309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2705" cy="930910"/>
                    </a:xfrm>
                    <a:prstGeom prst="rect">
                      <a:avLst/>
                    </a:prstGeom>
                  </pic:spPr>
                </pic:pic>
              </a:graphicData>
            </a:graphic>
            <wp14:sizeRelH relativeFrom="margin">
              <wp14:pctWidth>0</wp14:pctWidth>
            </wp14:sizeRelH>
            <wp14:sizeRelV relativeFrom="margin">
              <wp14:pctHeight>0</wp14:pctHeight>
            </wp14:sizeRelV>
          </wp:anchor>
        </w:drawing>
      </w:r>
      <w:r w:rsidR="006A0641">
        <w:rPr>
          <w:noProof/>
        </w:rPr>
        <mc:AlternateContent>
          <mc:Choice Requires="wps">
            <w:drawing>
              <wp:anchor distT="45720" distB="45720" distL="114300" distR="114300" simplePos="0" relativeHeight="251662336" behindDoc="0" locked="0" layoutInCell="1" allowOverlap="1" wp14:anchorId="67DE360F" wp14:editId="493E8437">
                <wp:simplePos x="0" y="0"/>
                <wp:positionH relativeFrom="column">
                  <wp:posOffset>2705857</wp:posOffset>
                </wp:positionH>
                <wp:positionV relativeFrom="paragraph">
                  <wp:posOffset>224187</wp:posOffset>
                </wp:positionV>
                <wp:extent cx="4331970" cy="629285"/>
                <wp:effectExtent l="0" t="0" r="11430" b="18415"/>
                <wp:wrapSquare wrapText="bothSides"/>
                <wp:docPr id="3" name="Text Box 3"/>
                <wp:cNvGraphicFramePr/>
                <a:graphic xmlns:a="http://schemas.openxmlformats.org/drawingml/2006/main">
                  <a:graphicData uri="http://schemas.microsoft.com/office/word/2010/wordprocessingShape">
                    <wps:wsp>
                      <wps:cNvSpPr txBox="1"/>
                      <wps:spPr>
                        <a:xfrm>
                          <a:off x="0" y="0"/>
                          <a:ext cx="4331970" cy="629285"/>
                        </a:xfrm>
                        <a:prstGeom prst="rect">
                          <a:avLst/>
                        </a:prstGeom>
                        <a:solidFill>
                          <a:schemeClr val="bg1"/>
                        </a:solidFill>
                        <a:ln w="6350">
                          <a:solidFill>
                            <a:schemeClr val="bg1"/>
                          </a:solidFill>
                        </a:ln>
                      </wps:spPr>
                      <wps:txbx>
                        <w:txbxContent>
                          <w:p w14:paraId="1778B3C7" w14:textId="11C80E00" w:rsidR="00017E02" w:rsidRPr="000364C5" w:rsidRDefault="00C81E8F" w:rsidP="00D54C36">
                            <w:pPr>
                              <w:jc w:val="center"/>
                              <w:rPr>
                                <w:b/>
                                <w:sz w:val="48"/>
                                <w:szCs w:val="48"/>
                              </w:rPr>
                            </w:pPr>
                            <w:r w:rsidRPr="000364C5">
                              <w:rPr>
                                <w:b/>
                                <w:sz w:val="48"/>
                                <w:szCs w:val="48"/>
                              </w:rPr>
                              <w:t>PARENT</w:t>
                            </w:r>
                            <w:r w:rsidRPr="000364C5">
                              <w:rPr>
                                <w:b/>
                                <w:sz w:val="46"/>
                                <w:szCs w:val="46"/>
                              </w:rPr>
                              <w:t>/</w:t>
                            </w:r>
                            <w:r w:rsidR="006A0641" w:rsidRPr="000364C5">
                              <w:rPr>
                                <w:b/>
                                <w:sz w:val="48"/>
                                <w:szCs w:val="48"/>
                              </w:rPr>
                              <w:t>GUARDIAN</w:t>
                            </w:r>
                            <w:r w:rsidR="000364C5">
                              <w:rPr>
                                <w:b/>
                                <w:sz w:val="48"/>
                                <w:szCs w:val="48"/>
                              </w:rPr>
                              <w:t xml:space="preserve"> </w:t>
                            </w:r>
                            <w:r w:rsidR="00A511AE" w:rsidRPr="000364C5">
                              <w:rPr>
                                <w:b/>
                                <w:sz w:val="48"/>
                                <w:szCs w:val="48"/>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E360F" id="Text Box 3" o:spid="_x0000_s1028" type="#_x0000_t202" style="position:absolute;margin-left:213.05pt;margin-top:17.65pt;width:341.1pt;height:49.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YJSQIAAKgEAAAOAAAAZHJzL2Uyb0RvYy54bWysVFFv2jAQfp+0/2D5fQQCtCUiVIyKaRJq&#10;K0HVZ+M4YMnxebYhYb9+Z4dQ2k2aNO3FnO8un++++47pfVMpchTWSdA5HfT6lAjNoZB6l9OXzfLL&#10;HSXOM10wBVrk9CQcvZ99/jStTSZS2IMqhCUIol1Wm5zuvTdZkji+FxVzPTBCY7AEWzGPV7tLCstq&#10;RK9Ukvb7N0kNtjAWuHAOvQ9tkM4iflkK7p/K0glPVE6xNh9PG89tOJPZlGU7y8xe8nMZ7B+qqJjU&#10;+OgF6oF5Rg5W/gZVSW7BQel7HKoEylJyEXvAbgb9D92s98yI2AuS48yFJvf/YPnj8dkSWeR0SIlm&#10;FY5oIxpPvkJDhoGd2rgMk9YG03yDbpxy53foDE03pa3CL7ZDMI48ny7cBjCOztFwOJjcYohj7Cad&#10;pHfjAJO8fW2s898EVCQYObU4u0gpO66cb1O7lPCYAyWLpVQqXoJexEJZcmQ46e0u1ojg77KUJjU+&#10;Phz3I/C7WFTcXxAQT2msOXDS9h4s32ybyGDa8bKF4oR0WWjl5gxfSuxpxZx/Zhb1hTTgzvgnPEoF&#10;WBOcLUr2YH/+yR/ycewYpaRGvebU/TgwKyhR3zUKYjIYjYLA42U0vk3xYq8j2+uIPlQLQKIGuJ2G&#10;RzPke9WZpYXqFVdrHl7FENMc386p78yFb7cIV5OL+TwmoaQN8yu9NjxAh8GEiW2aV2bNeaweBfEI&#10;nbJZ9mG6bW74UsP84KGUcfSB55bVM/24DlE859UN+3Z9j1lvfzCzXwAAAP//AwBQSwMEFAAGAAgA&#10;AAAhAD8OfCLhAAAAEAEAAA8AAABkcnMvZG93bnJldi54bWxMTz1vgzAQ3Sv1P1gXqVtjCCSlBBOh&#10;VpkyNUHt6mAHUPAZYUPov+9lapbTO92795HtZtOxSQ+utSggXAbANFZWtVgLKE/71wSY8xKV7Cxq&#10;Ab/awS5/fspkquwNv/R09DUjEXSpFNB436ecu6rRRrql7TXS7WIHIz2tQ83VIG8kbjq+CoINN7JF&#10;cmhkrz8aXV2PoxHwfTjtOR6SsVy3RXHFn7fpvRyEeFnMn1saxRaY17P//4B7B8oPOQU72xGVY52A&#10;eLUJiSogWkfA7oQwSAidCUVxDDzP+GOR/A8AAP//AwBQSwECLQAUAAYACAAAACEAtoM4kv4AAADh&#10;AQAAEwAAAAAAAAAAAAAAAAAAAAAAW0NvbnRlbnRfVHlwZXNdLnhtbFBLAQItABQABgAIAAAAIQA4&#10;/SH/1gAAAJQBAAALAAAAAAAAAAAAAAAAAC8BAABfcmVscy8ucmVsc1BLAQItABQABgAIAAAAIQD5&#10;O3YJSQIAAKgEAAAOAAAAAAAAAAAAAAAAAC4CAABkcnMvZTJvRG9jLnhtbFBLAQItABQABgAIAAAA&#10;IQA/Dnwi4QAAABABAAAPAAAAAAAAAAAAAAAAAKMEAABkcnMvZG93bnJldi54bWxQSwUGAAAAAAQA&#10;BADzAAAAsQUAAAAA&#10;" fillcolor="white [3212]" strokecolor="white [3212]" strokeweight=".5pt">
                <v:textbox>
                  <w:txbxContent>
                    <w:p w14:paraId="1778B3C7" w14:textId="11C80E00" w:rsidR="00017E02" w:rsidRPr="000364C5" w:rsidRDefault="00C81E8F" w:rsidP="00D54C36">
                      <w:pPr>
                        <w:jc w:val="center"/>
                        <w:rPr>
                          <w:b/>
                          <w:sz w:val="48"/>
                          <w:szCs w:val="48"/>
                        </w:rPr>
                      </w:pPr>
                      <w:r w:rsidRPr="000364C5">
                        <w:rPr>
                          <w:b/>
                          <w:sz w:val="48"/>
                          <w:szCs w:val="48"/>
                        </w:rPr>
                        <w:t>PARENT</w:t>
                      </w:r>
                      <w:r w:rsidRPr="000364C5">
                        <w:rPr>
                          <w:b/>
                          <w:sz w:val="46"/>
                          <w:szCs w:val="46"/>
                        </w:rPr>
                        <w:t>/</w:t>
                      </w:r>
                      <w:r w:rsidR="006A0641" w:rsidRPr="000364C5">
                        <w:rPr>
                          <w:b/>
                          <w:sz w:val="48"/>
                          <w:szCs w:val="48"/>
                        </w:rPr>
                        <w:t>GUARDIAN</w:t>
                      </w:r>
                      <w:r w:rsidR="000364C5">
                        <w:rPr>
                          <w:b/>
                          <w:sz w:val="48"/>
                          <w:szCs w:val="48"/>
                        </w:rPr>
                        <w:t xml:space="preserve"> </w:t>
                      </w:r>
                      <w:r w:rsidR="00A511AE" w:rsidRPr="000364C5">
                        <w:rPr>
                          <w:b/>
                          <w:sz w:val="48"/>
                          <w:szCs w:val="48"/>
                        </w:rPr>
                        <w:t>HANDBOOK</w:t>
                      </w:r>
                    </w:p>
                  </w:txbxContent>
                </v:textbox>
                <w10:wrap type="square"/>
              </v:shape>
            </w:pict>
          </mc:Fallback>
        </mc:AlternateContent>
      </w:r>
    </w:p>
    <w:p w14:paraId="2652EEE1" w14:textId="5D8805A7" w:rsidR="00CC0667" w:rsidRPr="00CC0667" w:rsidRDefault="00CC0667">
      <w:pPr>
        <w:rPr>
          <w:color w:val="FFFFFF" w:themeColor="background1"/>
        </w:rPr>
      </w:pPr>
    </w:p>
    <w:p w14:paraId="5CFE939D" w14:textId="55BA7CA4" w:rsidR="005C5006" w:rsidRPr="005C5006" w:rsidRDefault="005C5006" w:rsidP="005C5006">
      <w:pPr>
        <w:rPr>
          <w:sz w:val="20"/>
          <w:szCs w:val="20"/>
        </w:rPr>
      </w:pPr>
      <w:r w:rsidRPr="005C5006">
        <w:rPr>
          <w:sz w:val="20"/>
          <w:szCs w:val="20"/>
        </w:rPr>
        <w:t>Desert Rock</w:t>
      </w:r>
      <w:r w:rsidR="00D864A2">
        <w:rPr>
          <w:sz w:val="20"/>
          <w:szCs w:val="20"/>
        </w:rPr>
        <w:t xml:space="preserve"> </w:t>
      </w:r>
      <w:r w:rsidRPr="005C5006">
        <w:rPr>
          <w:sz w:val="20"/>
          <w:szCs w:val="20"/>
        </w:rPr>
        <w:t>Childcare</w:t>
      </w:r>
      <w:r w:rsidR="00D864A2">
        <w:rPr>
          <w:sz w:val="20"/>
          <w:szCs w:val="20"/>
        </w:rPr>
        <w:t xml:space="preserve"> and Preschool</w:t>
      </w:r>
      <w:r w:rsidRPr="005C5006">
        <w:rPr>
          <w:sz w:val="20"/>
          <w:szCs w:val="20"/>
        </w:rPr>
        <w:t xml:space="preserve"> is a not-for-profit provider whose mission is to bring the love of Jesus to families in the Florence and surrounding communities. Our primary goal is to embrace each child’s individual potential and nurture the Spirit that makes </w:t>
      </w:r>
      <w:r w:rsidR="00F96316">
        <w:rPr>
          <w:sz w:val="20"/>
          <w:szCs w:val="20"/>
        </w:rPr>
        <w:t>them</w:t>
      </w:r>
      <w:r w:rsidRPr="005C5006">
        <w:rPr>
          <w:sz w:val="20"/>
          <w:szCs w:val="20"/>
        </w:rPr>
        <w:t xml:space="preserve"> unique.</w:t>
      </w:r>
    </w:p>
    <w:p w14:paraId="2D71C627" w14:textId="05E166F1" w:rsidR="005C5006" w:rsidRPr="00BD0335" w:rsidRDefault="005C5006" w:rsidP="00FA0885">
      <w:pPr>
        <w:jc w:val="center"/>
        <w:rPr>
          <w:i/>
          <w:sz w:val="20"/>
          <w:szCs w:val="20"/>
        </w:rPr>
      </w:pPr>
      <w:r w:rsidRPr="00BD0335">
        <w:rPr>
          <w:i/>
          <w:sz w:val="20"/>
          <w:szCs w:val="20"/>
        </w:rPr>
        <w:t>“ Just teach every kid…</w:t>
      </w:r>
    </w:p>
    <w:p w14:paraId="00CB9107" w14:textId="52AA1BC9" w:rsidR="005C5006" w:rsidRPr="00BD0335" w:rsidRDefault="005C5006" w:rsidP="00FA0885">
      <w:pPr>
        <w:jc w:val="center"/>
        <w:rPr>
          <w:i/>
          <w:sz w:val="20"/>
          <w:szCs w:val="20"/>
        </w:rPr>
      </w:pPr>
      <w:r w:rsidRPr="00BD0335">
        <w:rPr>
          <w:i/>
          <w:sz w:val="20"/>
          <w:szCs w:val="20"/>
        </w:rPr>
        <w:t>Lead every kid…</w:t>
      </w:r>
    </w:p>
    <w:p w14:paraId="1C875844" w14:textId="7C406DAD" w:rsidR="005C5006" w:rsidRPr="00BD0335" w:rsidRDefault="007D089E" w:rsidP="00FA0885">
      <w:pPr>
        <w:jc w:val="center"/>
        <w:rPr>
          <w:i/>
          <w:sz w:val="20"/>
          <w:szCs w:val="20"/>
        </w:rPr>
      </w:pPr>
      <w:r>
        <w:rPr>
          <w:i/>
          <w:sz w:val="20"/>
          <w:szCs w:val="20"/>
        </w:rPr>
        <w:t xml:space="preserve">Influence </w:t>
      </w:r>
      <w:r w:rsidR="005C5006" w:rsidRPr="00BD0335">
        <w:rPr>
          <w:i/>
          <w:sz w:val="20"/>
          <w:szCs w:val="20"/>
        </w:rPr>
        <w:t>every kid…</w:t>
      </w:r>
    </w:p>
    <w:p w14:paraId="0F51EE51" w14:textId="2C899C5D" w:rsidR="005C5006" w:rsidRPr="00BD0335" w:rsidRDefault="005C5006" w:rsidP="00FA0885">
      <w:pPr>
        <w:jc w:val="center"/>
        <w:rPr>
          <w:i/>
          <w:sz w:val="20"/>
          <w:szCs w:val="20"/>
        </w:rPr>
      </w:pPr>
      <w:r w:rsidRPr="00BD0335">
        <w:rPr>
          <w:i/>
          <w:sz w:val="20"/>
          <w:szCs w:val="20"/>
        </w:rPr>
        <w:t>Like they matter to God</w:t>
      </w:r>
    </w:p>
    <w:p w14:paraId="6DCB90AA" w14:textId="77777777" w:rsidR="00C0032A" w:rsidRDefault="005C5006" w:rsidP="00C0032A">
      <w:pPr>
        <w:jc w:val="center"/>
        <w:rPr>
          <w:i/>
          <w:sz w:val="20"/>
          <w:szCs w:val="20"/>
        </w:rPr>
      </w:pPr>
      <w:proofErr w:type="gramStart"/>
      <w:r w:rsidRPr="00BD0335">
        <w:rPr>
          <w:i/>
          <w:sz w:val="20"/>
          <w:szCs w:val="20"/>
        </w:rPr>
        <w:t>because</w:t>
      </w:r>
      <w:proofErr w:type="gramEnd"/>
      <w:r w:rsidRPr="00BD0335">
        <w:rPr>
          <w:i/>
          <w:sz w:val="20"/>
          <w:szCs w:val="20"/>
        </w:rPr>
        <w:t xml:space="preserve"> they are made by God</w:t>
      </w:r>
      <w:r w:rsidR="006510FE" w:rsidRPr="00BD0335">
        <w:rPr>
          <w:i/>
          <w:sz w:val="20"/>
          <w:szCs w:val="20"/>
        </w:rPr>
        <w:t>.</w:t>
      </w:r>
      <w:r w:rsidRPr="00BD0335">
        <w:rPr>
          <w:i/>
          <w:sz w:val="20"/>
          <w:szCs w:val="20"/>
        </w:rPr>
        <w:t>”</w:t>
      </w:r>
    </w:p>
    <w:p w14:paraId="4F8F9A1C" w14:textId="7D7D5D40" w:rsidR="00AE129A" w:rsidRDefault="008E1260" w:rsidP="00C0032A">
      <w:pPr>
        <w:jc w:val="center"/>
        <w:rPr>
          <w:i/>
          <w:sz w:val="20"/>
          <w:szCs w:val="20"/>
        </w:rPr>
      </w:pPr>
      <w:r w:rsidRPr="006510FE">
        <w:rPr>
          <w:rFonts w:eastAsiaTheme="minorEastAsia"/>
          <w:i/>
          <w:noProof/>
          <w:sz w:val="20"/>
          <w:szCs w:val="20"/>
        </w:rPr>
        <mc:AlternateContent>
          <mc:Choice Requires="wps">
            <w:drawing>
              <wp:anchor distT="45720" distB="45720" distL="114300" distR="114300" simplePos="0" relativeHeight="251670528" behindDoc="1" locked="0" layoutInCell="1" allowOverlap="1" wp14:anchorId="4A88BC12" wp14:editId="3579CA8F">
                <wp:simplePos x="0" y="0"/>
                <wp:positionH relativeFrom="column">
                  <wp:posOffset>-194684</wp:posOffset>
                </wp:positionH>
                <wp:positionV relativeFrom="paragraph">
                  <wp:posOffset>309357</wp:posOffset>
                </wp:positionV>
                <wp:extent cx="7235190" cy="285750"/>
                <wp:effectExtent l="0" t="0" r="16510" b="19050"/>
                <wp:wrapTight wrapText="bothSides">
                  <wp:wrapPolygon edited="0">
                    <wp:start x="0" y="0"/>
                    <wp:lineTo x="0" y="22080"/>
                    <wp:lineTo x="21611" y="22080"/>
                    <wp:lineTo x="2161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7235190" cy="285750"/>
                        </a:xfrm>
                        <a:prstGeom prst="rect">
                          <a:avLst/>
                        </a:prstGeom>
                        <a:solidFill>
                          <a:schemeClr val="accent2"/>
                        </a:solidFill>
                        <a:ln w="6350">
                          <a:solidFill>
                            <a:schemeClr val="accent2"/>
                          </a:solidFill>
                        </a:ln>
                      </wps:spPr>
                      <wps:txbx>
                        <w:txbxContent>
                          <w:p w14:paraId="58FBCE3E" w14:textId="0FBBC180" w:rsidR="00C128D6" w:rsidRPr="00CE388A" w:rsidRDefault="00C0032A" w:rsidP="00D86139">
                            <w:pPr>
                              <w:jc w:val="center"/>
                              <w:rPr>
                                <w:b/>
                                <w:color w:val="FFFFFF" w:themeColor="background1"/>
                                <w:sz w:val="28"/>
                                <w:szCs w:val="28"/>
                              </w:rPr>
                            </w:pPr>
                            <w:r>
                              <w:rPr>
                                <w:b/>
                                <w:color w:val="FFFFFF" w:themeColor="background1"/>
                                <w:sz w:val="28"/>
                                <w:szCs w:val="28"/>
                              </w:rPr>
                              <w:t>STATEMENT OF SERVICES</w:t>
                            </w:r>
                          </w:p>
                          <w:p w14:paraId="4F2401C8" w14:textId="77777777" w:rsidR="00C128D6" w:rsidRDefault="00C12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8BC12" id="Text Box 4" o:spid="_x0000_s1029" type="#_x0000_t202" style="position:absolute;left:0;text-align:left;margin-left:-15.35pt;margin-top:24.35pt;width:569.7pt;height:2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vPRQIAALAEAAAOAAAAZHJzL2Uyb0RvYy54bWysVMlu2zAQvRfoPxC8N/KaRYgcuAlSFAiS&#10;AE6RM01RlgCKw5K0pfTr+0jZiZv2FPRCzcbHmTczurzqW812yvmGTMHHJyPOlJFUNmZT8B9Pt1/O&#10;OfNBmFJoMqrgL8rzq8XnT5edzdWEatKlcgwgxuedLXgdgs2zzMtatcKfkFUGzopcKwJUt8lKJzqg&#10;tzqbjEanWUeutI6k8h7Wm8HJFwm/qpQMD1XlVWC64MgtpNOlcx3PbHEp8o0Ttm7kPg3xgSxa0Rg8&#10;+gp1I4JgW9f8BdU20pGnKpxIajOqqkaqVAOqGY/eVbOqhVWpFpDj7StN/v/Byvvdo2NNWfAZZ0a0&#10;aNGT6gP7Sj2bRXY663MErSzCQg8zunywexhj0X3l2vhFOQx+8Pzyym0EkzCeTabz8QVcEr7J+fxs&#10;nsjP3m5b58M3RS2LQsEdepcoFbs7H5AJQg8h8TFPuilvG62TEudFXWvHdgKdFlIqEyYxT9z6I1Ib&#10;1hX8dIrnP4wCTG0AHbkZOIhS6Nd9YnJ64GdN5QtoczSMnbfytkFtd8KHR+EwZ6ADuxMecFSakBft&#10;Jc5qcr/+ZY/xaD+8nHWY24L7n1vhFGf6u8FgXIxnszjoSZnNzyZQ3LFnfewx2/aaQNgYW2plEmN8&#10;0AexctQ+Y8WW8VW4hJF4u+DhIF6HYZuwolItlykIo21FuDMrKyN05Dl27ql/Fs7u2xswGPd0mHCR&#10;v+vyEBtvGlpuA1VNGoHI88Dqnn6sRerxfoXj3h3rKertR7P4DQAA//8DAFBLAwQUAAYACAAAACEA&#10;rgStZOEAAAAPAQAADwAAAGRycy9kb3ducmV2LnhtbExPO2+DMBDeK/U/WFepS5XYIahJCUfUhzJ0&#10;TNqlm4ErIPAZYSfQ/vqaqVnuofvue6T7yXTiQoNrLCOslgoEcWHLhiuEz4/DYgvCec2l7iwTwg85&#10;2Ge3N6lOSjvykS4nX4lAwi7RCLX3fSKlK2oy2i1tTxxu33Yw2od1qGQ56DGQm05GSj1KoxsOCrXu&#10;6bWmoj2dDULefEVRfGiPxpp3+dC+2FH9xoj3d9PbLpTnHQhPk///gDlD8A9ZMJbbM5dOdAiLtdoE&#10;KEK8DX0GrNQ85QhP6w3ILJXXObI/AAAA//8DAFBLAQItABQABgAIAAAAIQC2gziS/gAAAOEBAAAT&#10;AAAAAAAAAAAAAAAAAAAAAABbQ29udGVudF9UeXBlc10ueG1sUEsBAi0AFAAGAAgAAAAhADj9If/W&#10;AAAAlAEAAAsAAAAAAAAAAAAAAAAALwEAAF9yZWxzLy5yZWxzUEsBAi0AFAAGAAgAAAAhAEH1G89F&#10;AgAAsAQAAA4AAAAAAAAAAAAAAAAALgIAAGRycy9lMm9Eb2MueG1sUEsBAi0AFAAGAAgAAAAhAK4E&#10;rWThAAAADwEAAA8AAAAAAAAAAAAAAAAAnwQAAGRycy9kb3ducmV2LnhtbFBLBQYAAAAABAAEAPMA&#10;AACtBQAAAAA=&#10;" fillcolor="#ed7d31 [3205]" strokecolor="#ed7d31 [3205]" strokeweight=".5pt">
                <v:textbox>
                  <w:txbxContent>
                    <w:p w14:paraId="58FBCE3E" w14:textId="0FBBC180" w:rsidR="00C128D6" w:rsidRPr="00CE388A" w:rsidRDefault="00C0032A" w:rsidP="00D86139">
                      <w:pPr>
                        <w:jc w:val="center"/>
                        <w:rPr>
                          <w:b/>
                          <w:color w:val="FFFFFF" w:themeColor="background1"/>
                          <w:sz w:val="28"/>
                          <w:szCs w:val="28"/>
                        </w:rPr>
                      </w:pPr>
                      <w:r>
                        <w:rPr>
                          <w:b/>
                          <w:color w:val="FFFFFF" w:themeColor="background1"/>
                          <w:sz w:val="28"/>
                          <w:szCs w:val="28"/>
                        </w:rPr>
                        <w:t>STATEMENT OF SERVICES</w:t>
                      </w:r>
                    </w:p>
                    <w:p w14:paraId="4F2401C8" w14:textId="77777777" w:rsidR="00C128D6" w:rsidRDefault="00C128D6"/>
                  </w:txbxContent>
                </v:textbox>
                <w10:wrap type="tight"/>
              </v:shape>
            </w:pict>
          </mc:Fallback>
        </mc:AlternateContent>
      </w:r>
      <w:r w:rsidR="00115E8A">
        <w:rPr>
          <w:i/>
          <w:sz w:val="20"/>
          <w:szCs w:val="20"/>
        </w:rPr>
        <w:t xml:space="preserve">~ </w:t>
      </w:r>
      <w:r w:rsidR="005C5006" w:rsidRPr="006510FE">
        <w:rPr>
          <w:i/>
          <w:sz w:val="20"/>
          <w:szCs w:val="20"/>
        </w:rPr>
        <w:t>Reggie Joiner &amp; Kristen Ivy</w:t>
      </w:r>
    </w:p>
    <w:p w14:paraId="4D6F6AB8" w14:textId="70E05036" w:rsidR="00E8544B" w:rsidRDefault="00E8544B" w:rsidP="00F80D78">
      <w:pPr>
        <w:rPr>
          <w:sz w:val="20"/>
          <w:szCs w:val="20"/>
        </w:rPr>
      </w:pPr>
    </w:p>
    <w:p w14:paraId="687227AB" w14:textId="4EC194C3" w:rsidR="00F80D78" w:rsidRPr="00A860E0" w:rsidRDefault="00F80D78" w:rsidP="00F80D78">
      <w:pPr>
        <w:rPr>
          <w:b/>
          <w:sz w:val="20"/>
          <w:szCs w:val="20"/>
        </w:rPr>
      </w:pPr>
      <w:r w:rsidRPr="00A860E0">
        <w:rPr>
          <w:b/>
          <w:sz w:val="20"/>
          <w:szCs w:val="20"/>
        </w:rPr>
        <w:t>Description of Services</w:t>
      </w:r>
    </w:p>
    <w:p w14:paraId="02616654" w14:textId="2749B8A5" w:rsidR="00B31A35" w:rsidRPr="00B31A35" w:rsidRDefault="00F80D78" w:rsidP="00B31A35">
      <w:pPr>
        <w:rPr>
          <w:sz w:val="20"/>
          <w:szCs w:val="20"/>
        </w:rPr>
      </w:pPr>
      <w:r>
        <w:rPr>
          <w:sz w:val="20"/>
          <w:szCs w:val="20"/>
        </w:rPr>
        <w:t>Desert Rock Childcare</w:t>
      </w:r>
      <w:r w:rsidR="00D864A2">
        <w:rPr>
          <w:sz w:val="20"/>
          <w:szCs w:val="20"/>
        </w:rPr>
        <w:t xml:space="preserve"> and Preschool</w:t>
      </w:r>
      <w:r w:rsidR="0066513D">
        <w:rPr>
          <w:sz w:val="20"/>
          <w:szCs w:val="20"/>
        </w:rPr>
        <w:t xml:space="preserve"> (DR</w:t>
      </w:r>
      <w:r w:rsidR="00D864A2">
        <w:rPr>
          <w:sz w:val="20"/>
          <w:szCs w:val="20"/>
        </w:rPr>
        <w:t>C</w:t>
      </w:r>
      <w:r w:rsidR="0066513D">
        <w:rPr>
          <w:sz w:val="20"/>
          <w:szCs w:val="20"/>
        </w:rPr>
        <w:t>)</w:t>
      </w:r>
      <w:r>
        <w:rPr>
          <w:sz w:val="20"/>
          <w:szCs w:val="20"/>
        </w:rPr>
        <w:t xml:space="preserve"> offers</w:t>
      </w:r>
      <w:r w:rsidR="008B0451">
        <w:rPr>
          <w:sz w:val="20"/>
          <w:szCs w:val="20"/>
        </w:rPr>
        <w:t xml:space="preserve"> full or part-time care to children </w:t>
      </w:r>
      <w:r w:rsidR="00F210ED">
        <w:rPr>
          <w:sz w:val="20"/>
          <w:szCs w:val="20"/>
        </w:rPr>
        <w:t xml:space="preserve">4 </w:t>
      </w:r>
      <w:r w:rsidR="00BB2896">
        <w:rPr>
          <w:sz w:val="20"/>
          <w:szCs w:val="20"/>
        </w:rPr>
        <w:t xml:space="preserve">months – </w:t>
      </w:r>
      <w:r w:rsidR="00225A65">
        <w:rPr>
          <w:sz w:val="20"/>
          <w:szCs w:val="20"/>
        </w:rPr>
        <w:t>6</w:t>
      </w:r>
      <w:r w:rsidR="00BB2896">
        <w:rPr>
          <w:sz w:val="20"/>
          <w:szCs w:val="20"/>
        </w:rPr>
        <w:t xml:space="preserve"> years. </w:t>
      </w:r>
      <w:r>
        <w:rPr>
          <w:sz w:val="20"/>
          <w:szCs w:val="20"/>
        </w:rPr>
        <w:t xml:space="preserve"> </w:t>
      </w:r>
      <w:r w:rsidR="00BB2896">
        <w:rPr>
          <w:sz w:val="20"/>
          <w:szCs w:val="20"/>
        </w:rPr>
        <w:t>P</w:t>
      </w:r>
      <w:r w:rsidR="00664044">
        <w:rPr>
          <w:sz w:val="20"/>
          <w:szCs w:val="20"/>
        </w:rPr>
        <w:t xml:space="preserve">reschool </w:t>
      </w:r>
      <w:r w:rsidR="00BB2896">
        <w:rPr>
          <w:sz w:val="20"/>
          <w:szCs w:val="20"/>
        </w:rPr>
        <w:t>curriculum is provided</w:t>
      </w:r>
      <w:r w:rsidR="00CB7F45">
        <w:rPr>
          <w:sz w:val="20"/>
          <w:szCs w:val="20"/>
        </w:rPr>
        <w:t xml:space="preserve"> from 8a- 11a</w:t>
      </w:r>
      <w:r w:rsidR="00664044">
        <w:rPr>
          <w:sz w:val="20"/>
          <w:szCs w:val="20"/>
        </w:rPr>
        <w:t xml:space="preserve"> to children </w:t>
      </w:r>
      <w:r w:rsidR="00F210ED">
        <w:rPr>
          <w:sz w:val="20"/>
          <w:szCs w:val="20"/>
        </w:rPr>
        <w:t>three</w:t>
      </w:r>
      <w:r w:rsidR="00664044">
        <w:rPr>
          <w:sz w:val="20"/>
          <w:szCs w:val="20"/>
        </w:rPr>
        <w:t xml:space="preserve"> to f</w:t>
      </w:r>
      <w:r w:rsidR="00225A65">
        <w:rPr>
          <w:sz w:val="20"/>
          <w:szCs w:val="20"/>
        </w:rPr>
        <w:t>ive</w:t>
      </w:r>
      <w:r w:rsidR="00664044">
        <w:rPr>
          <w:sz w:val="20"/>
          <w:szCs w:val="20"/>
        </w:rPr>
        <w:t xml:space="preserve"> years</w:t>
      </w:r>
      <w:r w:rsidR="00345DD1">
        <w:rPr>
          <w:sz w:val="20"/>
          <w:szCs w:val="20"/>
        </w:rPr>
        <w:t xml:space="preserve"> while in our care</w:t>
      </w:r>
      <w:r w:rsidR="00664044">
        <w:rPr>
          <w:sz w:val="20"/>
          <w:szCs w:val="20"/>
        </w:rPr>
        <w:t>.</w:t>
      </w:r>
      <w:r w:rsidR="005C538F">
        <w:rPr>
          <w:sz w:val="20"/>
          <w:szCs w:val="20"/>
        </w:rPr>
        <w:t xml:space="preserve"> </w:t>
      </w:r>
      <w:r w:rsidR="00B31A35" w:rsidRPr="00B31A35">
        <w:rPr>
          <w:sz w:val="20"/>
          <w:szCs w:val="20"/>
        </w:rPr>
        <w:t>Our primary goal is to embrace each child’s individual potential and nurture the Spirit that makes your child unique. We accomplish this through curriculum that integrates emotional and educational development by way of:</w:t>
      </w:r>
    </w:p>
    <w:p w14:paraId="6D9F5BE3" w14:textId="77777777" w:rsidR="00B31A35" w:rsidRPr="00B31A35" w:rsidRDefault="00B31A35" w:rsidP="00B31A35">
      <w:pPr>
        <w:rPr>
          <w:sz w:val="20"/>
          <w:szCs w:val="20"/>
        </w:rPr>
      </w:pPr>
      <w:r w:rsidRPr="00B31A35">
        <w:rPr>
          <w:sz w:val="20"/>
          <w:szCs w:val="20"/>
        </w:rPr>
        <w:t>• Creative Play</w:t>
      </w:r>
    </w:p>
    <w:p w14:paraId="1594F63A" w14:textId="77777777" w:rsidR="00B31A35" w:rsidRPr="00B31A35" w:rsidRDefault="00B31A35" w:rsidP="00B31A35">
      <w:pPr>
        <w:rPr>
          <w:sz w:val="20"/>
          <w:szCs w:val="20"/>
        </w:rPr>
      </w:pPr>
      <w:r w:rsidRPr="00B31A35">
        <w:rPr>
          <w:sz w:val="20"/>
          <w:szCs w:val="20"/>
        </w:rPr>
        <w:t>• Collaboration</w:t>
      </w:r>
    </w:p>
    <w:p w14:paraId="3F483788" w14:textId="3FFD3404" w:rsidR="003F591C" w:rsidRDefault="00B31A35" w:rsidP="00F80D78">
      <w:pPr>
        <w:rPr>
          <w:sz w:val="20"/>
          <w:szCs w:val="20"/>
        </w:rPr>
      </w:pPr>
      <w:r w:rsidRPr="00B31A35">
        <w:rPr>
          <w:sz w:val="20"/>
          <w:szCs w:val="20"/>
        </w:rPr>
        <w:t>• Hands-on Learning Experiences</w:t>
      </w:r>
    </w:p>
    <w:p w14:paraId="6FC164DA" w14:textId="77777777" w:rsidR="00A860E0" w:rsidRDefault="00A860E0" w:rsidP="00F80D78">
      <w:pPr>
        <w:rPr>
          <w:sz w:val="20"/>
          <w:szCs w:val="20"/>
        </w:rPr>
      </w:pPr>
    </w:p>
    <w:p w14:paraId="6B6A40E3" w14:textId="18A0C508" w:rsidR="003F591C" w:rsidRPr="00A860E0" w:rsidRDefault="003F591C" w:rsidP="00F80D78">
      <w:pPr>
        <w:rPr>
          <w:b/>
          <w:sz w:val="20"/>
          <w:szCs w:val="20"/>
        </w:rPr>
      </w:pPr>
      <w:r w:rsidRPr="00A860E0">
        <w:rPr>
          <w:b/>
          <w:sz w:val="20"/>
          <w:szCs w:val="20"/>
        </w:rPr>
        <w:t>Hours of Operation</w:t>
      </w:r>
    </w:p>
    <w:p w14:paraId="6AB372BC" w14:textId="0D4814CF" w:rsidR="003F591C" w:rsidRDefault="002969D6" w:rsidP="00F80D78">
      <w:pPr>
        <w:rPr>
          <w:sz w:val="20"/>
          <w:szCs w:val="20"/>
        </w:rPr>
      </w:pPr>
      <w:r>
        <w:rPr>
          <w:sz w:val="20"/>
          <w:szCs w:val="20"/>
        </w:rPr>
        <w:t>Our facility is open Monday-Friday</w:t>
      </w:r>
      <w:r w:rsidR="000D1E70">
        <w:rPr>
          <w:sz w:val="20"/>
          <w:szCs w:val="20"/>
        </w:rPr>
        <w:t xml:space="preserve">, 6a-6p, all year long. We will close </w:t>
      </w:r>
      <w:r w:rsidR="00C267B6">
        <w:rPr>
          <w:sz w:val="20"/>
          <w:szCs w:val="20"/>
        </w:rPr>
        <w:t>on observance of the following holidays</w:t>
      </w:r>
      <w:r w:rsidR="00E8294F">
        <w:rPr>
          <w:sz w:val="20"/>
          <w:szCs w:val="20"/>
        </w:rPr>
        <w:t>*:</w:t>
      </w:r>
    </w:p>
    <w:p w14:paraId="41C26AF1" w14:textId="0BBE7433" w:rsidR="00C267B6" w:rsidRDefault="00C267B6" w:rsidP="00C267B6">
      <w:pPr>
        <w:pStyle w:val="ListParagraph"/>
        <w:numPr>
          <w:ilvl w:val="0"/>
          <w:numId w:val="1"/>
        </w:numPr>
        <w:rPr>
          <w:sz w:val="20"/>
          <w:szCs w:val="20"/>
        </w:rPr>
      </w:pPr>
      <w:r>
        <w:rPr>
          <w:sz w:val="20"/>
          <w:szCs w:val="20"/>
        </w:rPr>
        <w:t>New Year’s Day</w:t>
      </w:r>
    </w:p>
    <w:p w14:paraId="247C7E67" w14:textId="08CAF3BD" w:rsidR="00C267B6" w:rsidRDefault="00C267B6" w:rsidP="00C267B6">
      <w:pPr>
        <w:pStyle w:val="ListParagraph"/>
        <w:numPr>
          <w:ilvl w:val="0"/>
          <w:numId w:val="1"/>
        </w:numPr>
        <w:rPr>
          <w:sz w:val="20"/>
          <w:szCs w:val="20"/>
        </w:rPr>
      </w:pPr>
      <w:r>
        <w:rPr>
          <w:sz w:val="20"/>
          <w:szCs w:val="20"/>
        </w:rPr>
        <w:t>President’s Day</w:t>
      </w:r>
    </w:p>
    <w:p w14:paraId="6CF5506E" w14:textId="7936CD37" w:rsidR="00C267B6" w:rsidRDefault="00C267B6" w:rsidP="00C267B6">
      <w:pPr>
        <w:pStyle w:val="ListParagraph"/>
        <w:numPr>
          <w:ilvl w:val="0"/>
          <w:numId w:val="1"/>
        </w:numPr>
        <w:rPr>
          <w:sz w:val="20"/>
          <w:szCs w:val="20"/>
        </w:rPr>
      </w:pPr>
      <w:r>
        <w:rPr>
          <w:sz w:val="20"/>
          <w:szCs w:val="20"/>
        </w:rPr>
        <w:t>Memorial Day</w:t>
      </w:r>
    </w:p>
    <w:p w14:paraId="466BB60F" w14:textId="025984BE" w:rsidR="00C267B6" w:rsidRDefault="0044148A" w:rsidP="00C267B6">
      <w:pPr>
        <w:pStyle w:val="ListParagraph"/>
        <w:numPr>
          <w:ilvl w:val="0"/>
          <w:numId w:val="1"/>
        </w:numPr>
        <w:rPr>
          <w:sz w:val="20"/>
          <w:szCs w:val="20"/>
        </w:rPr>
      </w:pPr>
      <w:r>
        <w:rPr>
          <w:sz w:val="20"/>
          <w:szCs w:val="20"/>
        </w:rPr>
        <w:t>Independence Day</w:t>
      </w:r>
    </w:p>
    <w:p w14:paraId="3F4622BF" w14:textId="0588C99A" w:rsidR="0044148A" w:rsidRDefault="0044148A" w:rsidP="00C267B6">
      <w:pPr>
        <w:pStyle w:val="ListParagraph"/>
        <w:numPr>
          <w:ilvl w:val="0"/>
          <w:numId w:val="1"/>
        </w:numPr>
        <w:rPr>
          <w:sz w:val="20"/>
          <w:szCs w:val="20"/>
        </w:rPr>
      </w:pPr>
      <w:r>
        <w:rPr>
          <w:sz w:val="20"/>
          <w:szCs w:val="20"/>
        </w:rPr>
        <w:t>Labor Day</w:t>
      </w:r>
    </w:p>
    <w:p w14:paraId="6BAACDEB" w14:textId="523D4BDC" w:rsidR="0044148A" w:rsidRDefault="0044148A" w:rsidP="00C267B6">
      <w:pPr>
        <w:pStyle w:val="ListParagraph"/>
        <w:numPr>
          <w:ilvl w:val="0"/>
          <w:numId w:val="1"/>
        </w:numPr>
        <w:rPr>
          <w:sz w:val="20"/>
          <w:szCs w:val="20"/>
        </w:rPr>
      </w:pPr>
      <w:r>
        <w:rPr>
          <w:sz w:val="20"/>
          <w:szCs w:val="20"/>
        </w:rPr>
        <w:t>Thanksgiving Day</w:t>
      </w:r>
      <w:r w:rsidR="00F210ED">
        <w:rPr>
          <w:sz w:val="20"/>
          <w:szCs w:val="20"/>
        </w:rPr>
        <w:t xml:space="preserve"> and day after</w:t>
      </w:r>
      <w:bookmarkStart w:id="0" w:name="_GoBack"/>
      <w:bookmarkEnd w:id="0"/>
    </w:p>
    <w:p w14:paraId="093D205C" w14:textId="42EA7CB9" w:rsidR="0044148A" w:rsidRDefault="0044148A" w:rsidP="00C267B6">
      <w:pPr>
        <w:pStyle w:val="ListParagraph"/>
        <w:numPr>
          <w:ilvl w:val="0"/>
          <w:numId w:val="1"/>
        </w:numPr>
        <w:rPr>
          <w:sz w:val="20"/>
          <w:szCs w:val="20"/>
        </w:rPr>
      </w:pPr>
      <w:r>
        <w:rPr>
          <w:sz w:val="20"/>
          <w:szCs w:val="20"/>
        </w:rPr>
        <w:t xml:space="preserve">Christmas Day </w:t>
      </w:r>
    </w:p>
    <w:p w14:paraId="38BF99A7" w14:textId="21530C30" w:rsidR="0044148A" w:rsidRDefault="0044148A" w:rsidP="0044148A">
      <w:pPr>
        <w:rPr>
          <w:sz w:val="20"/>
          <w:szCs w:val="20"/>
        </w:rPr>
      </w:pPr>
      <w:r>
        <w:rPr>
          <w:sz w:val="20"/>
          <w:szCs w:val="20"/>
        </w:rPr>
        <w:lastRenderedPageBreak/>
        <w:t>If any of these holidays fall on a Saturday, we will be closed</w:t>
      </w:r>
      <w:r w:rsidR="007C6146">
        <w:rPr>
          <w:sz w:val="20"/>
          <w:szCs w:val="20"/>
        </w:rPr>
        <w:t xml:space="preserve"> the preceding Friday. If any of these holidays fall on a Sunday, we will be closed </w:t>
      </w:r>
      <w:r w:rsidR="00861F89">
        <w:rPr>
          <w:sz w:val="20"/>
          <w:szCs w:val="20"/>
        </w:rPr>
        <w:t xml:space="preserve">the following Monday. </w:t>
      </w:r>
    </w:p>
    <w:p w14:paraId="0A074FC1" w14:textId="79F6B19F" w:rsidR="00E8294F" w:rsidRDefault="00E8294F" w:rsidP="0044148A">
      <w:pPr>
        <w:rPr>
          <w:b/>
          <w:i/>
          <w:sz w:val="20"/>
          <w:szCs w:val="20"/>
        </w:rPr>
      </w:pPr>
      <w:r w:rsidRPr="00D86F55">
        <w:rPr>
          <w:b/>
          <w:i/>
          <w:sz w:val="20"/>
          <w:szCs w:val="20"/>
        </w:rPr>
        <w:t>*</w:t>
      </w:r>
      <w:r w:rsidR="006759A7" w:rsidRPr="00D86F55">
        <w:rPr>
          <w:b/>
          <w:i/>
          <w:sz w:val="20"/>
          <w:szCs w:val="20"/>
        </w:rPr>
        <w:t>DR</w:t>
      </w:r>
      <w:r w:rsidR="00CB7F45">
        <w:rPr>
          <w:b/>
          <w:i/>
          <w:sz w:val="20"/>
          <w:szCs w:val="20"/>
        </w:rPr>
        <w:t>C</w:t>
      </w:r>
      <w:r w:rsidR="006759A7" w:rsidRPr="00D86F55">
        <w:rPr>
          <w:b/>
          <w:i/>
          <w:sz w:val="20"/>
          <w:szCs w:val="20"/>
        </w:rPr>
        <w:t xml:space="preserve"> tuition and fees are</w:t>
      </w:r>
      <w:r w:rsidR="00267D5E">
        <w:rPr>
          <w:b/>
          <w:i/>
          <w:sz w:val="20"/>
          <w:szCs w:val="20"/>
        </w:rPr>
        <w:t xml:space="preserve"> billed at a weekly rate</w:t>
      </w:r>
      <w:r w:rsidR="006759A7" w:rsidRPr="00D86F55">
        <w:rPr>
          <w:b/>
          <w:i/>
          <w:sz w:val="20"/>
          <w:szCs w:val="20"/>
        </w:rPr>
        <w:t>. Fees are to hold a child’s spot within the preschool/childcare environment and will not be prorated for days missed</w:t>
      </w:r>
      <w:r w:rsidR="00287801" w:rsidRPr="00D86F55">
        <w:rPr>
          <w:b/>
          <w:i/>
          <w:sz w:val="20"/>
          <w:szCs w:val="20"/>
        </w:rPr>
        <w:t xml:space="preserve"> or for</w:t>
      </w:r>
      <w:r w:rsidR="00267D5E">
        <w:rPr>
          <w:b/>
          <w:i/>
          <w:sz w:val="20"/>
          <w:szCs w:val="20"/>
        </w:rPr>
        <w:t xml:space="preserve"> vacations</w:t>
      </w:r>
      <w:r w:rsidR="00287801" w:rsidRPr="00D86F55">
        <w:rPr>
          <w:b/>
          <w:i/>
          <w:sz w:val="20"/>
          <w:szCs w:val="20"/>
        </w:rPr>
        <w:t>.</w:t>
      </w:r>
    </w:p>
    <w:p w14:paraId="3A80789D" w14:textId="6D9FF892" w:rsidR="005A391B" w:rsidRDefault="005A391B" w:rsidP="0044148A">
      <w:pPr>
        <w:rPr>
          <w:b/>
          <w:i/>
          <w:sz w:val="20"/>
          <w:szCs w:val="20"/>
        </w:rPr>
      </w:pPr>
    </w:p>
    <w:p w14:paraId="2D0FFB91" w14:textId="15C63DB1" w:rsidR="005A391B" w:rsidRPr="00A860E0" w:rsidRDefault="005A391B" w:rsidP="0044148A">
      <w:pPr>
        <w:rPr>
          <w:b/>
          <w:sz w:val="20"/>
          <w:szCs w:val="20"/>
        </w:rPr>
      </w:pPr>
      <w:r w:rsidRPr="00A860E0">
        <w:rPr>
          <w:b/>
          <w:sz w:val="20"/>
          <w:szCs w:val="20"/>
        </w:rPr>
        <w:t>Safety and Security</w:t>
      </w:r>
    </w:p>
    <w:p w14:paraId="71396FF6" w14:textId="11A6E8EB" w:rsidR="00495BBF" w:rsidRDefault="00495BBF" w:rsidP="0044148A">
      <w:pPr>
        <w:rPr>
          <w:sz w:val="20"/>
          <w:szCs w:val="20"/>
        </w:rPr>
      </w:pPr>
      <w:r>
        <w:rPr>
          <w:sz w:val="20"/>
          <w:szCs w:val="20"/>
        </w:rPr>
        <w:t xml:space="preserve">Your child’s safety is important to us. Please remain with your child from from the parking lot until </w:t>
      </w:r>
      <w:proofErr w:type="gramStart"/>
      <w:r>
        <w:rPr>
          <w:sz w:val="20"/>
          <w:szCs w:val="20"/>
        </w:rPr>
        <w:t xml:space="preserve">the child has been </w:t>
      </w:r>
      <w:r w:rsidR="001E783D">
        <w:rPr>
          <w:sz w:val="20"/>
          <w:szCs w:val="20"/>
        </w:rPr>
        <w:t>received by a staff member</w:t>
      </w:r>
      <w:proofErr w:type="gramEnd"/>
      <w:r w:rsidR="001E783D">
        <w:rPr>
          <w:sz w:val="20"/>
          <w:szCs w:val="20"/>
        </w:rPr>
        <w:t xml:space="preserve">. </w:t>
      </w:r>
    </w:p>
    <w:p w14:paraId="380546DF" w14:textId="06B54CBE" w:rsidR="005A391B" w:rsidRDefault="000E0380" w:rsidP="0044148A">
      <w:pPr>
        <w:rPr>
          <w:sz w:val="20"/>
          <w:szCs w:val="20"/>
        </w:rPr>
      </w:pPr>
      <w:r>
        <w:rPr>
          <w:sz w:val="20"/>
          <w:szCs w:val="20"/>
        </w:rPr>
        <w:t>Our doors are locked at all times</w:t>
      </w:r>
      <w:r w:rsidR="00245496">
        <w:rPr>
          <w:sz w:val="20"/>
          <w:szCs w:val="20"/>
        </w:rPr>
        <w:t>. Parents/Guardians will receive a code exclusive to your child for entry into the preschool for pick up and drop off. Please do not share this code with any person who is not on DR</w:t>
      </w:r>
      <w:r w:rsidR="00E63A0A">
        <w:rPr>
          <w:sz w:val="20"/>
          <w:szCs w:val="20"/>
        </w:rPr>
        <w:t>C</w:t>
      </w:r>
      <w:r w:rsidR="00245496">
        <w:rPr>
          <w:sz w:val="20"/>
          <w:szCs w:val="20"/>
        </w:rPr>
        <w:t>’s list of approved guardians</w:t>
      </w:r>
      <w:r w:rsidR="000F3BB4">
        <w:rPr>
          <w:sz w:val="20"/>
          <w:szCs w:val="20"/>
        </w:rPr>
        <w:t xml:space="preserve"> from the emergency contact list</w:t>
      </w:r>
      <w:r w:rsidR="00245496">
        <w:rPr>
          <w:sz w:val="20"/>
          <w:szCs w:val="20"/>
        </w:rPr>
        <w:t xml:space="preserve">. </w:t>
      </w:r>
      <w:r w:rsidR="00CF1018">
        <w:rPr>
          <w:sz w:val="20"/>
          <w:szCs w:val="20"/>
        </w:rPr>
        <w:t xml:space="preserve">Your child will be released only to those on the emergency contact list and </w:t>
      </w:r>
      <w:r w:rsidR="00495BBF">
        <w:rPr>
          <w:sz w:val="20"/>
          <w:szCs w:val="20"/>
        </w:rPr>
        <w:t>they will be required to show identification.</w:t>
      </w:r>
    </w:p>
    <w:p w14:paraId="46FE70FC" w14:textId="012D54E8" w:rsidR="001E783D" w:rsidRDefault="001E783D" w:rsidP="0044148A">
      <w:pPr>
        <w:rPr>
          <w:sz w:val="20"/>
          <w:szCs w:val="20"/>
        </w:rPr>
      </w:pPr>
    </w:p>
    <w:p w14:paraId="431F0845" w14:textId="0A063D3D" w:rsidR="004A099A" w:rsidRPr="00A860E0" w:rsidRDefault="004A099A" w:rsidP="0044148A">
      <w:pPr>
        <w:rPr>
          <w:b/>
          <w:sz w:val="20"/>
          <w:szCs w:val="20"/>
        </w:rPr>
      </w:pPr>
      <w:r w:rsidRPr="00A860E0">
        <w:rPr>
          <w:b/>
          <w:sz w:val="20"/>
          <w:szCs w:val="20"/>
        </w:rPr>
        <w:t>Enrollment Policy</w:t>
      </w:r>
    </w:p>
    <w:p w14:paraId="2C67FBB2" w14:textId="206465B9" w:rsidR="0004024A" w:rsidRDefault="0076632F" w:rsidP="0076632F">
      <w:pPr>
        <w:pStyle w:val="ListParagraph"/>
        <w:numPr>
          <w:ilvl w:val="0"/>
          <w:numId w:val="2"/>
        </w:numPr>
        <w:rPr>
          <w:sz w:val="20"/>
          <w:szCs w:val="20"/>
        </w:rPr>
      </w:pPr>
      <w:r>
        <w:rPr>
          <w:sz w:val="20"/>
          <w:szCs w:val="20"/>
        </w:rPr>
        <w:t xml:space="preserve">Enrollment </w:t>
      </w:r>
      <w:r w:rsidR="003807D6">
        <w:rPr>
          <w:sz w:val="20"/>
          <w:szCs w:val="20"/>
        </w:rPr>
        <w:t>shall</w:t>
      </w:r>
      <w:r>
        <w:rPr>
          <w:sz w:val="20"/>
          <w:szCs w:val="20"/>
        </w:rPr>
        <w:t xml:space="preserve"> be provided to any child provided that </w:t>
      </w:r>
      <w:r w:rsidR="003807D6">
        <w:rPr>
          <w:sz w:val="20"/>
          <w:szCs w:val="20"/>
        </w:rPr>
        <w:t xml:space="preserve">Desert Rock </w:t>
      </w:r>
      <w:r w:rsidR="00E63A0A">
        <w:rPr>
          <w:sz w:val="20"/>
          <w:szCs w:val="20"/>
        </w:rPr>
        <w:t>Childcare</w:t>
      </w:r>
      <w:r w:rsidR="003807D6">
        <w:rPr>
          <w:sz w:val="20"/>
          <w:szCs w:val="20"/>
        </w:rPr>
        <w:t xml:space="preserve"> can meet the needs of that child.</w:t>
      </w:r>
    </w:p>
    <w:p w14:paraId="7EA2E23F" w14:textId="534FDC78" w:rsidR="003807D6" w:rsidRDefault="003807D6" w:rsidP="0076632F">
      <w:pPr>
        <w:pStyle w:val="ListParagraph"/>
        <w:numPr>
          <w:ilvl w:val="0"/>
          <w:numId w:val="2"/>
        </w:numPr>
        <w:rPr>
          <w:sz w:val="20"/>
          <w:szCs w:val="20"/>
        </w:rPr>
      </w:pPr>
      <w:r>
        <w:rPr>
          <w:sz w:val="20"/>
          <w:szCs w:val="20"/>
        </w:rPr>
        <w:t xml:space="preserve">Enrollment shall </w:t>
      </w:r>
      <w:r w:rsidR="006635DB">
        <w:rPr>
          <w:sz w:val="20"/>
          <w:szCs w:val="20"/>
        </w:rPr>
        <w:t xml:space="preserve">be granted without discrimination in regards to sex, race, color, religion, or </w:t>
      </w:r>
      <w:r w:rsidR="000C38E1">
        <w:rPr>
          <w:sz w:val="20"/>
          <w:szCs w:val="20"/>
        </w:rPr>
        <w:t>parent’s sexual orientation or political belief.</w:t>
      </w:r>
    </w:p>
    <w:p w14:paraId="39C9C076" w14:textId="765C6469" w:rsidR="000C38E1" w:rsidRDefault="000C38E1" w:rsidP="0076632F">
      <w:pPr>
        <w:pStyle w:val="ListParagraph"/>
        <w:numPr>
          <w:ilvl w:val="0"/>
          <w:numId w:val="2"/>
        </w:numPr>
        <w:rPr>
          <w:sz w:val="20"/>
          <w:szCs w:val="20"/>
        </w:rPr>
      </w:pPr>
      <w:r>
        <w:rPr>
          <w:sz w:val="20"/>
          <w:szCs w:val="20"/>
        </w:rPr>
        <w:t>A completed enrollment packet and $50 non-refundable registration fee, a copy of the child’s complete immunization record or exemption affidavit, and signed enrollment agreement are submitted.</w:t>
      </w:r>
    </w:p>
    <w:p w14:paraId="51851451" w14:textId="0EFB2F2E" w:rsidR="000C38E1" w:rsidRDefault="000C38E1" w:rsidP="00306549">
      <w:pPr>
        <w:pStyle w:val="ListParagraph"/>
        <w:numPr>
          <w:ilvl w:val="0"/>
          <w:numId w:val="2"/>
        </w:numPr>
        <w:rPr>
          <w:sz w:val="20"/>
          <w:szCs w:val="20"/>
        </w:rPr>
      </w:pPr>
      <w:r>
        <w:rPr>
          <w:sz w:val="20"/>
          <w:szCs w:val="20"/>
        </w:rPr>
        <w:t xml:space="preserve">Monthly payment of childcare and preschool </w:t>
      </w:r>
      <w:r w:rsidR="00AC781D">
        <w:rPr>
          <w:sz w:val="20"/>
          <w:szCs w:val="20"/>
        </w:rPr>
        <w:t>is</w:t>
      </w:r>
      <w:r>
        <w:rPr>
          <w:sz w:val="20"/>
          <w:szCs w:val="20"/>
        </w:rPr>
        <w:t xml:space="preserve"> due no later than the first school day of each month.</w:t>
      </w:r>
      <w:r w:rsidR="005053C4">
        <w:rPr>
          <w:sz w:val="20"/>
          <w:szCs w:val="20"/>
        </w:rPr>
        <w:t xml:space="preserve"> Weekly tuition is due</w:t>
      </w:r>
      <w:r w:rsidR="00D0562F">
        <w:rPr>
          <w:sz w:val="20"/>
          <w:szCs w:val="20"/>
        </w:rPr>
        <w:t xml:space="preserve"> no later than the last</w:t>
      </w:r>
      <w:r w:rsidR="00555326">
        <w:rPr>
          <w:sz w:val="20"/>
          <w:szCs w:val="20"/>
        </w:rPr>
        <w:t xml:space="preserve"> school</w:t>
      </w:r>
      <w:r w:rsidR="00D0562F">
        <w:rPr>
          <w:sz w:val="20"/>
          <w:szCs w:val="20"/>
        </w:rPr>
        <w:t xml:space="preserve"> day of the previous week</w:t>
      </w:r>
      <w:r w:rsidR="00555326">
        <w:rPr>
          <w:sz w:val="20"/>
          <w:szCs w:val="20"/>
        </w:rPr>
        <w:t>.</w:t>
      </w:r>
      <w:r>
        <w:rPr>
          <w:sz w:val="20"/>
          <w:szCs w:val="20"/>
        </w:rPr>
        <w:t xml:space="preserve"> </w:t>
      </w:r>
      <w:r w:rsidR="005163CB" w:rsidRPr="005163CB">
        <w:rPr>
          <w:sz w:val="20"/>
          <w:szCs w:val="20"/>
        </w:rPr>
        <w:t>If payment in full is not received on date due</w:t>
      </w:r>
      <w:proofErr w:type="gramStart"/>
      <w:r w:rsidR="005163CB" w:rsidRPr="005163CB">
        <w:rPr>
          <w:sz w:val="20"/>
          <w:szCs w:val="20"/>
        </w:rPr>
        <w:t>,  a</w:t>
      </w:r>
      <w:proofErr w:type="gramEnd"/>
      <w:r w:rsidR="005163CB" w:rsidRPr="005163CB">
        <w:rPr>
          <w:sz w:val="20"/>
          <w:szCs w:val="20"/>
        </w:rPr>
        <w:t xml:space="preserve"> late fee of $5</w:t>
      </w:r>
      <w:r w:rsidR="00306549">
        <w:rPr>
          <w:sz w:val="20"/>
          <w:szCs w:val="20"/>
        </w:rPr>
        <w:t xml:space="preserve"> will be charged</w:t>
      </w:r>
      <w:r w:rsidR="005163CB" w:rsidRPr="005163CB">
        <w:rPr>
          <w:sz w:val="20"/>
          <w:szCs w:val="20"/>
        </w:rPr>
        <w:t xml:space="preserve"> for each day that tuition </w:t>
      </w:r>
      <w:r w:rsidR="005163CB" w:rsidRPr="00306549">
        <w:rPr>
          <w:sz w:val="20"/>
          <w:szCs w:val="20"/>
        </w:rPr>
        <w:t>is not received. I</w:t>
      </w:r>
      <w:r w:rsidR="003B003B">
        <w:rPr>
          <w:sz w:val="20"/>
          <w:szCs w:val="20"/>
        </w:rPr>
        <w:t xml:space="preserve">f </w:t>
      </w:r>
      <w:r w:rsidR="005163CB" w:rsidRPr="00306549">
        <w:rPr>
          <w:sz w:val="20"/>
          <w:szCs w:val="20"/>
        </w:rPr>
        <w:t>tuition is delinquent for one week, I may be asked to withdraw my child from care until my account is made current. DR</w:t>
      </w:r>
      <w:r w:rsidR="00F93032">
        <w:rPr>
          <w:sz w:val="20"/>
          <w:szCs w:val="20"/>
        </w:rPr>
        <w:t>C</w:t>
      </w:r>
      <w:r w:rsidR="005163CB" w:rsidRPr="00306549">
        <w:rPr>
          <w:sz w:val="20"/>
          <w:szCs w:val="20"/>
        </w:rPr>
        <w:t xml:space="preserve"> is unable to guarantee the child’s spot will remain available during this time. Any unpaid tuition fees may be sent to a third-party agency or collection.</w:t>
      </w:r>
    </w:p>
    <w:p w14:paraId="45B7FA12" w14:textId="364F6848" w:rsidR="003B003B" w:rsidRPr="00A860E0" w:rsidRDefault="006B0E2F" w:rsidP="006B0E2F">
      <w:pPr>
        <w:rPr>
          <w:b/>
          <w:sz w:val="20"/>
          <w:szCs w:val="20"/>
        </w:rPr>
      </w:pPr>
      <w:r w:rsidRPr="00A860E0">
        <w:rPr>
          <w:b/>
          <w:sz w:val="20"/>
          <w:szCs w:val="20"/>
        </w:rPr>
        <w:t xml:space="preserve">Workshop </w:t>
      </w:r>
      <w:r w:rsidR="000D4541">
        <w:rPr>
          <w:b/>
          <w:sz w:val="20"/>
          <w:szCs w:val="20"/>
        </w:rPr>
        <w:t>Scholarship</w:t>
      </w:r>
    </w:p>
    <w:p w14:paraId="2B2A900A" w14:textId="2CE3FDC7" w:rsidR="00A1501B" w:rsidRDefault="00513F41" w:rsidP="006B0E2F">
      <w:pPr>
        <w:rPr>
          <w:sz w:val="20"/>
          <w:szCs w:val="20"/>
        </w:rPr>
      </w:pPr>
      <w:r>
        <w:rPr>
          <w:sz w:val="20"/>
          <w:szCs w:val="20"/>
        </w:rPr>
        <w:t xml:space="preserve">Each family is </w:t>
      </w:r>
      <w:r w:rsidR="00B72EF5" w:rsidRPr="00B72EF5">
        <w:rPr>
          <w:sz w:val="20"/>
          <w:szCs w:val="20"/>
        </w:rPr>
        <w:t>able to receive a 1</w:t>
      </w:r>
      <w:r w:rsidR="00F93032">
        <w:rPr>
          <w:sz w:val="20"/>
          <w:szCs w:val="20"/>
        </w:rPr>
        <w:t>0</w:t>
      </w:r>
      <w:r w:rsidR="00B72EF5" w:rsidRPr="00B72EF5">
        <w:rPr>
          <w:sz w:val="20"/>
          <w:szCs w:val="20"/>
        </w:rPr>
        <w:t xml:space="preserve">% </w:t>
      </w:r>
      <w:r w:rsidR="00F93032">
        <w:rPr>
          <w:sz w:val="20"/>
          <w:szCs w:val="20"/>
        </w:rPr>
        <w:t>scholarship</w:t>
      </w:r>
      <w:r w:rsidR="00B72EF5" w:rsidRPr="00B72EF5">
        <w:rPr>
          <w:sz w:val="20"/>
          <w:szCs w:val="20"/>
        </w:rPr>
        <w:t xml:space="preserve"> </w:t>
      </w:r>
      <w:r w:rsidR="00F93032">
        <w:rPr>
          <w:sz w:val="20"/>
          <w:szCs w:val="20"/>
        </w:rPr>
        <w:t>towards</w:t>
      </w:r>
      <w:r w:rsidR="00B72EF5" w:rsidRPr="00B72EF5">
        <w:rPr>
          <w:sz w:val="20"/>
          <w:szCs w:val="20"/>
        </w:rPr>
        <w:t xml:space="preserve"> quarterly tuition following participation in DR</w:t>
      </w:r>
      <w:r w:rsidR="000D4541">
        <w:rPr>
          <w:sz w:val="20"/>
          <w:szCs w:val="20"/>
        </w:rPr>
        <w:t>C</w:t>
      </w:r>
      <w:r w:rsidR="00B72EF5" w:rsidRPr="00B72EF5">
        <w:rPr>
          <w:sz w:val="20"/>
          <w:szCs w:val="20"/>
        </w:rPr>
        <w:t>’s quarterly family workshops.</w:t>
      </w:r>
    </w:p>
    <w:p w14:paraId="50E11AFD" w14:textId="77777777" w:rsidR="00A1501B" w:rsidRPr="00DA618C" w:rsidRDefault="00A1501B" w:rsidP="006B0E2F">
      <w:pPr>
        <w:rPr>
          <w:b/>
          <w:sz w:val="20"/>
          <w:szCs w:val="20"/>
        </w:rPr>
      </w:pPr>
      <w:r w:rsidRPr="00DA618C">
        <w:rPr>
          <w:b/>
          <w:sz w:val="20"/>
          <w:szCs w:val="20"/>
        </w:rPr>
        <w:t>Sibling Discount</w:t>
      </w:r>
    </w:p>
    <w:p w14:paraId="5325A68D" w14:textId="37ACFE8D" w:rsidR="00B72EF5" w:rsidRDefault="00B72EF5" w:rsidP="006B0E2F">
      <w:pPr>
        <w:rPr>
          <w:sz w:val="20"/>
          <w:szCs w:val="20"/>
        </w:rPr>
      </w:pPr>
      <w:r w:rsidRPr="00B72EF5">
        <w:rPr>
          <w:sz w:val="20"/>
          <w:szCs w:val="20"/>
        </w:rPr>
        <w:t>A discount of 10% will be given to each sibling after the first child is enrolled. This discount will be applied to the child with the lowest tuition rate.</w:t>
      </w:r>
    </w:p>
    <w:p w14:paraId="02AE2AE3" w14:textId="41694083" w:rsidR="00F63E0D" w:rsidRPr="00DA618C" w:rsidRDefault="00287FC4" w:rsidP="006B0E2F">
      <w:pPr>
        <w:rPr>
          <w:b/>
          <w:sz w:val="20"/>
          <w:szCs w:val="20"/>
        </w:rPr>
      </w:pPr>
      <w:r w:rsidRPr="00DA618C">
        <w:rPr>
          <w:b/>
          <w:sz w:val="20"/>
          <w:szCs w:val="20"/>
        </w:rPr>
        <w:t>Admission/Release Policy</w:t>
      </w:r>
    </w:p>
    <w:p w14:paraId="7CC3C7E2" w14:textId="706AB3F2" w:rsidR="004B7041" w:rsidRDefault="004B7041" w:rsidP="009C1BDC">
      <w:pPr>
        <w:rPr>
          <w:sz w:val="20"/>
          <w:szCs w:val="20"/>
        </w:rPr>
      </w:pPr>
      <w:r>
        <w:rPr>
          <w:sz w:val="20"/>
          <w:szCs w:val="20"/>
        </w:rPr>
        <w:t>Our doors are locked at all times. Parents/Guardians will receive a code exclusive to your child for entry into the preschool for pick up and drop off. Please do not share this code with any person who is not on DR</w:t>
      </w:r>
      <w:r w:rsidR="000D4541">
        <w:rPr>
          <w:sz w:val="20"/>
          <w:szCs w:val="20"/>
        </w:rPr>
        <w:t>C</w:t>
      </w:r>
      <w:r>
        <w:rPr>
          <w:sz w:val="20"/>
          <w:szCs w:val="20"/>
        </w:rPr>
        <w:t>’s list of approved guardians from the emergency contact list. Your child will be released only to those on the emergency contact list and they will be required to show identification.</w:t>
      </w:r>
      <w:r w:rsidR="0040635C">
        <w:rPr>
          <w:sz w:val="20"/>
          <w:szCs w:val="20"/>
        </w:rPr>
        <w:t xml:space="preserve"> Parents/Legal </w:t>
      </w:r>
      <w:r w:rsidR="00F00A77">
        <w:rPr>
          <w:sz w:val="20"/>
          <w:szCs w:val="20"/>
        </w:rPr>
        <w:t>Guardians are to notify DR</w:t>
      </w:r>
      <w:r w:rsidR="000D4541">
        <w:rPr>
          <w:sz w:val="20"/>
          <w:szCs w:val="20"/>
        </w:rPr>
        <w:t>C</w:t>
      </w:r>
      <w:r w:rsidR="00F00A77">
        <w:rPr>
          <w:sz w:val="20"/>
          <w:szCs w:val="20"/>
        </w:rPr>
        <w:t xml:space="preserve"> in writing if someone who is not on the emergency contact list will be </w:t>
      </w:r>
      <w:r w:rsidR="00D671B8">
        <w:rPr>
          <w:sz w:val="20"/>
          <w:szCs w:val="20"/>
        </w:rPr>
        <w:t xml:space="preserve">dropping off or </w:t>
      </w:r>
      <w:r w:rsidR="00F00A77">
        <w:rPr>
          <w:sz w:val="20"/>
          <w:szCs w:val="20"/>
        </w:rPr>
        <w:t>picking up the child</w:t>
      </w:r>
      <w:r w:rsidR="00D671B8">
        <w:rPr>
          <w:sz w:val="20"/>
          <w:szCs w:val="20"/>
        </w:rPr>
        <w:t>.</w:t>
      </w:r>
    </w:p>
    <w:p w14:paraId="33F433CE" w14:textId="28AD9C7E" w:rsidR="00F96BBD" w:rsidRDefault="00F96BBD" w:rsidP="009C1BDC">
      <w:pPr>
        <w:rPr>
          <w:sz w:val="20"/>
          <w:szCs w:val="20"/>
        </w:rPr>
      </w:pPr>
      <w:r>
        <w:rPr>
          <w:sz w:val="20"/>
          <w:szCs w:val="20"/>
        </w:rPr>
        <w:t xml:space="preserve">Preschool begins promptly at 8am. You may drop off your child any time between 6am and 7:45am in order to ensure preschool is not disrupted. You are free to pick up your child any time </w:t>
      </w:r>
      <w:r w:rsidR="00EF0301">
        <w:rPr>
          <w:sz w:val="20"/>
          <w:szCs w:val="20"/>
        </w:rPr>
        <w:t>between</w:t>
      </w:r>
      <w:r>
        <w:rPr>
          <w:sz w:val="20"/>
          <w:szCs w:val="20"/>
        </w:rPr>
        <w:t xml:space="preserve"> </w:t>
      </w:r>
      <w:r w:rsidR="009867BA">
        <w:rPr>
          <w:sz w:val="20"/>
          <w:szCs w:val="20"/>
        </w:rPr>
        <w:t>11am</w:t>
      </w:r>
      <w:r>
        <w:rPr>
          <w:sz w:val="20"/>
          <w:szCs w:val="20"/>
        </w:rPr>
        <w:t xml:space="preserve"> and 6pm. </w:t>
      </w:r>
      <w:r w:rsidR="00EF0301">
        <w:rPr>
          <w:sz w:val="20"/>
          <w:szCs w:val="20"/>
        </w:rPr>
        <w:t>If you must pick up earlier, please notify</w:t>
      </w:r>
      <w:r w:rsidR="00FC24ED">
        <w:rPr>
          <w:sz w:val="20"/>
          <w:szCs w:val="20"/>
        </w:rPr>
        <w:t xml:space="preserve"> DR</w:t>
      </w:r>
      <w:r w:rsidR="009867BA">
        <w:rPr>
          <w:sz w:val="20"/>
          <w:szCs w:val="20"/>
        </w:rPr>
        <w:t>C</w:t>
      </w:r>
      <w:r w:rsidR="00FC24ED">
        <w:rPr>
          <w:sz w:val="20"/>
          <w:szCs w:val="20"/>
        </w:rPr>
        <w:t xml:space="preserve"> the morning of early pick up</w:t>
      </w:r>
      <w:r w:rsidR="00C57240">
        <w:rPr>
          <w:sz w:val="20"/>
          <w:szCs w:val="20"/>
        </w:rPr>
        <w:t>.</w:t>
      </w:r>
    </w:p>
    <w:p w14:paraId="57AF76B5" w14:textId="311C2743" w:rsidR="004C0015" w:rsidRDefault="00E978B9" w:rsidP="009C1BDC">
      <w:pPr>
        <w:rPr>
          <w:sz w:val="20"/>
          <w:szCs w:val="20"/>
        </w:rPr>
      </w:pPr>
      <w:r>
        <w:rPr>
          <w:sz w:val="20"/>
          <w:szCs w:val="20"/>
        </w:rPr>
        <w:t>Each child must be signed in and out da</w:t>
      </w:r>
      <w:r w:rsidR="004F0FBF">
        <w:rPr>
          <w:sz w:val="20"/>
          <w:szCs w:val="20"/>
        </w:rPr>
        <w:t>ily</w:t>
      </w:r>
      <w:r w:rsidR="00C91817">
        <w:rPr>
          <w:sz w:val="20"/>
          <w:szCs w:val="20"/>
        </w:rPr>
        <w:t xml:space="preserve"> via the attendance roster</w:t>
      </w:r>
      <w:r>
        <w:rPr>
          <w:sz w:val="20"/>
          <w:szCs w:val="20"/>
        </w:rPr>
        <w:t xml:space="preserve"> b</w:t>
      </w:r>
      <w:r w:rsidR="00C91817">
        <w:rPr>
          <w:sz w:val="20"/>
          <w:szCs w:val="20"/>
        </w:rPr>
        <w:t>y</w:t>
      </w:r>
      <w:r>
        <w:rPr>
          <w:sz w:val="20"/>
          <w:szCs w:val="20"/>
        </w:rPr>
        <w:t xml:space="preserve"> a parent or authorized guardian</w:t>
      </w:r>
      <w:r w:rsidR="0040635C">
        <w:rPr>
          <w:sz w:val="20"/>
          <w:szCs w:val="20"/>
        </w:rPr>
        <w:t xml:space="preserve"> located on the notification board to the left upon entry into the building. If you are going to be late</w:t>
      </w:r>
      <w:r w:rsidR="00C57240">
        <w:rPr>
          <w:sz w:val="20"/>
          <w:szCs w:val="20"/>
        </w:rPr>
        <w:t xml:space="preserve"> picking up</w:t>
      </w:r>
      <w:r w:rsidR="0040635C">
        <w:rPr>
          <w:sz w:val="20"/>
          <w:szCs w:val="20"/>
        </w:rPr>
        <w:t>, please notify DR</w:t>
      </w:r>
      <w:r w:rsidR="0031258E">
        <w:rPr>
          <w:sz w:val="20"/>
          <w:szCs w:val="20"/>
        </w:rPr>
        <w:t>C</w:t>
      </w:r>
      <w:r w:rsidR="0040635C">
        <w:rPr>
          <w:sz w:val="20"/>
          <w:szCs w:val="20"/>
        </w:rPr>
        <w:t xml:space="preserve"> immediately. </w:t>
      </w:r>
      <w:r w:rsidR="0040635C" w:rsidRPr="00D75FEC">
        <w:rPr>
          <w:b/>
          <w:sz w:val="20"/>
          <w:szCs w:val="20"/>
        </w:rPr>
        <w:t xml:space="preserve">There will </w:t>
      </w:r>
      <w:r w:rsidR="00D75FEC" w:rsidRPr="00D75FEC">
        <w:rPr>
          <w:b/>
          <w:sz w:val="20"/>
          <w:szCs w:val="20"/>
        </w:rPr>
        <w:t>b</w:t>
      </w:r>
      <w:r w:rsidR="0040635C" w:rsidRPr="00D75FEC">
        <w:rPr>
          <w:b/>
          <w:sz w:val="20"/>
          <w:szCs w:val="20"/>
        </w:rPr>
        <w:t xml:space="preserve">e a fee of $5 for every five minutes you </w:t>
      </w:r>
      <w:r w:rsidR="00D671B8" w:rsidRPr="00D75FEC">
        <w:rPr>
          <w:b/>
          <w:sz w:val="20"/>
          <w:szCs w:val="20"/>
        </w:rPr>
        <w:t xml:space="preserve">or your authorized </w:t>
      </w:r>
      <w:proofErr w:type="gramStart"/>
      <w:r w:rsidR="00D671B8" w:rsidRPr="00D75FEC">
        <w:rPr>
          <w:b/>
          <w:sz w:val="20"/>
          <w:szCs w:val="20"/>
        </w:rPr>
        <w:t xml:space="preserve">guardian </w:t>
      </w:r>
      <w:r w:rsidR="0040635C" w:rsidRPr="00D75FEC">
        <w:rPr>
          <w:b/>
          <w:sz w:val="20"/>
          <w:szCs w:val="20"/>
        </w:rPr>
        <w:t>are</w:t>
      </w:r>
      <w:proofErr w:type="gramEnd"/>
      <w:r w:rsidR="0040635C" w:rsidRPr="00D75FEC">
        <w:rPr>
          <w:b/>
          <w:sz w:val="20"/>
          <w:szCs w:val="20"/>
        </w:rPr>
        <w:t xml:space="preserve"> late for child pick up.</w:t>
      </w:r>
      <w:r w:rsidR="0040635C">
        <w:rPr>
          <w:sz w:val="20"/>
          <w:szCs w:val="20"/>
        </w:rPr>
        <w:t xml:space="preserve"> </w:t>
      </w:r>
      <w:r w:rsidR="004876F9">
        <w:rPr>
          <w:sz w:val="20"/>
          <w:szCs w:val="20"/>
        </w:rPr>
        <w:t>If we are unable to reach you or any person on your emergency contact</w:t>
      </w:r>
      <w:r w:rsidR="00AB19F2">
        <w:rPr>
          <w:sz w:val="20"/>
          <w:szCs w:val="20"/>
        </w:rPr>
        <w:t>, we are required to call the authorities to assist with the situation. Staff members are not allowed to take children home with them</w:t>
      </w:r>
      <w:r w:rsidR="00D75FEC">
        <w:rPr>
          <w:sz w:val="20"/>
          <w:szCs w:val="20"/>
        </w:rPr>
        <w:t xml:space="preserve">. </w:t>
      </w:r>
    </w:p>
    <w:p w14:paraId="4172ACFB" w14:textId="05EE0FDB" w:rsidR="000956F6" w:rsidRPr="00DA618C" w:rsidRDefault="0022388A" w:rsidP="009C1BDC">
      <w:pPr>
        <w:rPr>
          <w:b/>
          <w:sz w:val="20"/>
          <w:szCs w:val="20"/>
        </w:rPr>
      </w:pPr>
      <w:r w:rsidRPr="00DA618C">
        <w:rPr>
          <w:b/>
          <w:sz w:val="20"/>
          <w:szCs w:val="20"/>
        </w:rPr>
        <w:t>Non-Discrimination Policy</w:t>
      </w:r>
    </w:p>
    <w:p w14:paraId="18E3060C" w14:textId="4744FEDA" w:rsidR="0022388A" w:rsidRDefault="0022388A" w:rsidP="009C1BDC">
      <w:pPr>
        <w:rPr>
          <w:sz w:val="20"/>
          <w:szCs w:val="20"/>
        </w:rPr>
      </w:pPr>
      <w:r>
        <w:rPr>
          <w:sz w:val="20"/>
          <w:szCs w:val="20"/>
        </w:rPr>
        <w:lastRenderedPageBreak/>
        <w:t>DR</w:t>
      </w:r>
      <w:r w:rsidR="0031258E">
        <w:rPr>
          <w:sz w:val="20"/>
          <w:szCs w:val="20"/>
        </w:rPr>
        <w:t>C</w:t>
      </w:r>
      <w:r>
        <w:rPr>
          <w:sz w:val="20"/>
          <w:szCs w:val="20"/>
        </w:rPr>
        <w:t xml:space="preserve"> provide an environment free from unlawful discrimination of any type </w:t>
      </w:r>
      <w:r w:rsidR="00006E53">
        <w:rPr>
          <w:sz w:val="20"/>
          <w:szCs w:val="20"/>
        </w:rPr>
        <w:t>including race, color, sex, nationality, origin, age, dis</w:t>
      </w:r>
      <w:r w:rsidR="00E30104">
        <w:rPr>
          <w:sz w:val="20"/>
          <w:szCs w:val="20"/>
        </w:rPr>
        <w:t>ability, or any characteristic protected by law.</w:t>
      </w:r>
    </w:p>
    <w:p w14:paraId="021A8CAB" w14:textId="1098F4CF" w:rsidR="00572DE7" w:rsidRDefault="00572DE7" w:rsidP="009C1BDC">
      <w:pPr>
        <w:rPr>
          <w:b/>
          <w:sz w:val="20"/>
          <w:szCs w:val="20"/>
        </w:rPr>
      </w:pPr>
      <w:r w:rsidRPr="00DA618C">
        <w:rPr>
          <w:b/>
          <w:sz w:val="20"/>
          <w:szCs w:val="20"/>
        </w:rPr>
        <w:t>Attendance Policy</w:t>
      </w:r>
    </w:p>
    <w:p w14:paraId="68203247" w14:textId="0FEE4F0C" w:rsidR="00572DE7" w:rsidRDefault="00572DE7" w:rsidP="009C1BDC">
      <w:pPr>
        <w:rPr>
          <w:sz w:val="20"/>
          <w:szCs w:val="20"/>
        </w:rPr>
      </w:pPr>
      <w:r>
        <w:rPr>
          <w:sz w:val="20"/>
          <w:szCs w:val="20"/>
        </w:rPr>
        <w:t xml:space="preserve">If your child will be absent, you must notify us as soon as the decision </w:t>
      </w:r>
      <w:r w:rsidR="00DF39FF">
        <w:rPr>
          <w:sz w:val="20"/>
          <w:szCs w:val="20"/>
        </w:rPr>
        <w:t>not to attend has been made.</w:t>
      </w:r>
    </w:p>
    <w:p w14:paraId="578EE334" w14:textId="14221665" w:rsidR="00572DE7" w:rsidRDefault="00572DE7" w:rsidP="009C1BDC">
      <w:pPr>
        <w:rPr>
          <w:sz w:val="20"/>
          <w:szCs w:val="20"/>
        </w:rPr>
      </w:pPr>
      <w:r w:rsidRPr="00DA618C">
        <w:rPr>
          <w:i/>
          <w:sz w:val="20"/>
          <w:szCs w:val="20"/>
        </w:rPr>
        <w:t>Illness</w:t>
      </w:r>
      <w:r>
        <w:rPr>
          <w:sz w:val="20"/>
          <w:szCs w:val="20"/>
        </w:rPr>
        <w:t xml:space="preserve">: </w:t>
      </w:r>
      <w:r w:rsidR="001B6F15">
        <w:rPr>
          <w:sz w:val="20"/>
          <w:szCs w:val="20"/>
        </w:rPr>
        <w:t xml:space="preserve">Because it is our goal to provide a healthy safe environment for all children enrolled, please keep your child home or provide other care arrangements for all illnesses. </w:t>
      </w:r>
      <w:r w:rsidR="00DF39FF">
        <w:rPr>
          <w:sz w:val="20"/>
          <w:szCs w:val="20"/>
        </w:rPr>
        <w:t xml:space="preserve">If your child is ill, you must inform us </w:t>
      </w:r>
      <w:r w:rsidR="001B6F15">
        <w:rPr>
          <w:sz w:val="20"/>
          <w:szCs w:val="20"/>
        </w:rPr>
        <w:t xml:space="preserve">as to the nature of the illness. </w:t>
      </w:r>
      <w:r w:rsidR="00567A9E">
        <w:rPr>
          <w:sz w:val="20"/>
          <w:szCs w:val="20"/>
        </w:rPr>
        <w:t xml:space="preserve">Please do not </w:t>
      </w:r>
      <w:r w:rsidR="00C42BA2">
        <w:rPr>
          <w:sz w:val="20"/>
          <w:szCs w:val="20"/>
        </w:rPr>
        <w:t>allow your child to return to DR</w:t>
      </w:r>
      <w:r w:rsidR="00306C19">
        <w:rPr>
          <w:sz w:val="20"/>
          <w:szCs w:val="20"/>
        </w:rPr>
        <w:t>C</w:t>
      </w:r>
      <w:r w:rsidR="00C42BA2">
        <w:rPr>
          <w:sz w:val="20"/>
          <w:szCs w:val="20"/>
        </w:rPr>
        <w:t xml:space="preserve"> until 24 hours has passed without vomiting, fever, </w:t>
      </w:r>
      <w:r w:rsidR="00C030EE">
        <w:rPr>
          <w:sz w:val="20"/>
          <w:szCs w:val="20"/>
        </w:rPr>
        <w:t>diarrhea</w:t>
      </w:r>
      <w:r w:rsidR="00C42BA2">
        <w:rPr>
          <w:sz w:val="20"/>
          <w:szCs w:val="20"/>
        </w:rPr>
        <w:t xml:space="preserve">, or any other contagious symptoms. </w:t>
      </w:r>
      <w:r w:rsidR="00567A9E">
        <w:rPr>
          <w:sz w:val="20"/>
          <w:szCs w:val="20"/>
        </w:rPr>
        <w:t>No allowances for days missed will be made for the time your child is out sick</w:t>
      </w:r>
      <w:r w:rsidR="00C42BA2">
        <w:rPr>
          <w:sz w:val="20"/>
          <w:szCs w:val="20"/>
        </w:rPr>
        <w:t xml:space="preserve">. </w:t>
      </w:r>
      <w:r w:rsidR="00567A9E">
        <w:rPr>
          <w:sz w:val="20"/>
          <w:szCs w:val="20"/>
        </w:rPr>
        <w:t xml:space="preserve">Tuition is still due in full. </w:t>
      </w:r>
    </w:p>
    <w:p w14:paraId="6CA3DA5D" w14:textId="4AAFB6A1" w:rsidR="00E04266" w:rsidRDefault="009B6ACC" w:rsidP="009C1BDC">
      <w:pPr>
        <w:rPr>
          <w:sz w:val="20"/>
          <w:szCs w:val="20"/>
        </w:rPr>
      </w:pPr>
      <w:r w:rsidRPr="00DA618C">
        <w:rPr>
          <w:i/>
          <w:sz w:val="20"/>
          <w:szCs w:val="20"/>
        </w:rPr>
        <w:t>Vacation</w:t>
      </w:r>
      <w:r>
        <w:rPr>
          <w:sz w:val="20"/>
          <w:szCs w:val="20"/>
        </w:rPr>
        <w:t xml:space="preserve">: </w:t>
      </w:r>
      <w:r w:rsidR="002C4EBF">
        <w:rPr>
          <w:sz w:val="20"/>
          <w:szCs w:val="20"/>
        </w:rPr>
        <w:t>Your tuition is to hold a spot or your child for the time through w</w:t>
      </w:r>
      <w:r w:rsidR="009D738B">
        <w:rPr>
          <w:sz w:val="20"/>
          <w:szCs w:val="20"/>
        </w:rPr>
        <w:t>h</w:t>
      </w:r>
      <w:r w:rsidR="002C4EBF">
        <w:rPr>
          <w:sz w:val="20"/>
          <w:szCs w:val="20"/>
        </w:rPr>
        <w:t>ich tuition is paid</w:t>
      </w:r>
      <w:r w:rsidR="00727DCE">
        <w:rPr>
          <w:sz w:val="20"/>
          <w:szCs w:val="20"/>
        </w:rPr>
        <w:t>; therefore, no discounted or pro-</w:t>
      </w:r>
      <w:r w:rsidR="00702F39">
        <w:rPr>
          <w:sz w:val="20"/>
          <w:szCs w:val="20"/>
        </w:rPr>
        <w:t>rated</w:t>
      </w:r>
      <w:r w:rsidR="00727DCE">
        <w:rPr>
          <w:sz w:val="20"/>
          <w:szCs w:val="20"/>
        </w:rPr>
        <w:t xml:space="preserve"> tuition will be provided for vacations. If you choose to </w:t>
      </w:r>
      <w:r w:rsidR="003D0834">
        <w:rPr>
          <w:sz w:val="20"/>
          <w:szCs w:val="20"/>
        </w:rPr>
        <w:t>withdrawal</w:t>
      </w:r>
      <w:r w:rsidR="00727DCE">
        <w:rPr>
          <w:sz w:val="20"/>
          <w:szCs w:val="20"/>
        </w:rPr>
        <w:t xml:space="preserve"> your </w:t>
      </w:r>
      <w:r w:rsidR="00702F39">
        <w:rPr>
          <w:sz w:val="20"/>
          <w:szCs w:val="20"/>
        </w:rPr>
        <w:t>child</w:t>
      </w:r>
      <w:r w:rsidR="00727DCE">
        <w:rPr>
          <w:sz w:val="20"/>
          <w:szCs w:val="20"/>
        </w:rPr>
        <w:t xml:space="preserve"> from school to prevent paying tuition, you must give 30 days notice. </w:t>
      </w:r>
      <w:r w:rsidR="00702F39">
        <w:rPr>
          <w:sz w:val="20"/>
          <w:szCs w:val="20"/>
        </w:rPr>
        <w:t xml:space="preserve">Re-enrollment will be </w:t>
      </w:r>
      <w:r w:rsidR="00E04266">
        <w:rPr>
          <w:sz w:val="20"/>
          <w:szCs w:val="20"/>
        </w:rPr>
        <w:t xml:space="preserve">available provided that the child’s spot has not been filled during the time of your </w:t>
      </w:r>
      <w:r w:rsidR="00AC1C2C">
        <w:rPr>
          <w:sz w:val="20"/>
          <w:szCs w:val="20"/>
        </w:rPr>
        <w:t>withdrawal</w:t>
      </w:r>
      <w:r w:rsidR="00E04266">
        <w:rPr>
          <w:sz w:val="20"/>
          <w:szCs w:val="20"/>
        </w:rPr>
        <w:t xml:space="preserve"> and applicable enrollment fees have been paid.</w:t>
      </w:r>
    </w:p>
    <w:p w14:paraId="5EAE0313" w14:textId="7398B294" w:rsidR="00E04266" w:rsidRPr="00DA618C" w:rsidRDefault="00FD28E6" w:rsidP="009C1BDC">
      <w:pPr>
        <w:rPr>
          <w:b/>
          <w:sz w:val="20"/>
          <w:szCs w:val="20"/>
        </w:rPr>
      </w:pPr>
      <w:r w:rsidRPr="00DA618C">
        <w:rPr>
          <w:b/>
          <w:sz w:val="20"/>
          <w:szCs w:val="20"/>
        </w:rPr>
        <w:t xml:space="preserve">Voluntary </w:t>
      </w:r>
      <w:r w:rsidR="00D84689" w:rsidRPr="00DA618C">
        <w:rPr>
          <w:b/>
          <w:sz w:val="20"/>
          <w:szCs w:val="20"/>
        </w:rPr>
        <w:t xml:space="preserve">Withdrawal </w:t>
      </w:r>
    </w:p>
    <w:p w14:paraId="5483EACB" w14:textId="7A68169B" w:rsidR="00643838" w:rsidRDefault="00643838" w:rsidP="009C1BDC">
      <w:pPr>
        <w:rPr>
          <w:sz w:val="20"/>
          <w:szCs w:val="20"/>
        </w:rPr>
      </w:pPr>
      <w:r>
        <w:rPr>
          <w:sz w:val="20"/>
          <w:szCs w:val="20"/>
        </w:rPr>
        <w:t xml:space="preserve">A parent/guardian may </w:t>
      </w:r>
      <w:r w:rsidR="005315CE">
        <w:rPr>
          <w:sz w:val="20"/>
          <w:szCs w:val="20"/>
        </w:rPr>
        <w:t>withdrawal</w:t>
      </w:r>
      <w:r>
        <w:rPr>
          <w:sz w:val="20"/>
          <w:szCs w:val="20"/>
        </w:rPr>
        <w:t xml:space="preserve"> their child at any time by notifying DR</w:t>
      </w:r>
      <w:r w:rsidR="00306C19">
        <w:rPr>
          <w:sz w:val="20"/>
          <w:szCs w:val="20"/>
        </w:rPr>
        <w:t>C</w:t>
      </w:r>
      <w:r>
        <w:rPr>
          <w:sz w:val="20"/>
          <w:szCs w:val="20"/>
        </w:rPr>
        <w:t xml:space="preserve"> </w:t>
      </w:r>
      <w:r w:rsidR="005315CE">
        <w:rPr>
          <w:sz w:val="20"/>
          <w:szCs w:val="20"/>
        </w:rPr>
        <w:t xml:space="preserve">30 </w:t>
      </w:r>
      <w:proofErr w:type="gramStart"/>
      <w:r w:rsidR="005315CE">
        <w:rPr>
          <w:sz w:val="20"/>
          <w:szCs w:val="20"/>
        </w:rPr>
        <w:t>days</w:t>
      </w:r>
      <w:proofErr w:type="gramEnd"/>
      <w:r w:rsidR="005315CE">
        <w:rPr>
          <w:sz w:val="20"/>
          <w:szCs w:val="20"/>
        </w:rPr>
        <w:t xml:space="preserve"> prior in writing. Voluntary </w:t>
      </w:r>
      <w:r w:rsidR="00FD28E6">
        <w:rPr>
          <w:sz w:val="20"/>
          <w:szCs w:val="20"/>
        </w:rPr>
        <w:t>withdrawal</w:t>
      </w:r>
      <w:r w:rsidR="005315CE">
        <w:rPr>
          <w:sz w:val="20"/>
          <w:szCs w:val="20"/>
        </w:rPr>
        <w:t xml:space="preserve"> will not constitute a refund. </w:t>
      </w:r>
      <w:r w:rsidR="004903D0">
        <w:rPr>
          <w:sz w:val="20"/>
          <w:szCs w:val="20"/>
        </w:rPr>
        <w:t>Withdrawal due to behavioral or other concerns will be made only after a conference with parents/guardian</w:t>
      </w:r>
      <w:r w:rsidR="00D23AA9">
        <w:rPr>
          <w:sz w:val="20"/>
          <w:szCs w:val="20"/>
        </w:rPr>
        <w:t xml:space="preserve">s involving a discussion of the child’s needs. </w:t>
      </w:r>
    </w:p>
    <w:p w14:paraId="355AC6A2" w14:textId="4407C204" w:rsidR="00D23AA9" w:rsidRPr="00DA618C" w:rsidRDefault="003B6827" w:rsidP="009C1BDC">
      <w:pPr>
        <w:rPr>
          <w:b/>
          <w:sz w:val="20"/>
          <w:szCs w:val="20"/>
        </w:rPr>
      </w:pPr>
      <w:r w:rsidRPr="00DA618C">
        <w:rPr>
          <w:b/>
          <w:sz w:val="20"/>
          <w:szCs w:val="20"/>
        </w:rPr>
        <w:t>Involuntary Withdrawal Policy</w:t>
      </w:r>
    </w:p>
    <w:p w14:paraId="78AADCCE" w14:textId="1B614255" w:rsidR="00FD28E6" w:rsidRDefault="00FD28E6" w:rsidP="009C1BDC">
      <w:pPr>
        <w:rPr>
          <w:sz w:val="20"/>
          <w:szCs w:val="20"/>
        </w:rPr>
      </w:pPr>
      <w:r>
        <w:rPr>
          <w:sz w:val="20"/>
          <w:szCs w:val="20"/>
        </w:rPr>
        <w:t>Certain circumstances require the discontinuation of a child’s enrollment at DR</w:t>
      </w:r>
      <w:r w:rsidR="00570A3A">
        <w:rPr>
          <w:sz w:val="20"/>
          <w:szCs w:val="20"/>
        </w:rPr>
        <w:t>C</w:t>
      </w:r>
      <w:r w:rsidR="0059742B">
        <w:rPr>
          <w:sz w:val="20"/>
          <w:szCs w:val="20"/>
        </w:rPr>
        <w:t>.</w:t>
      </w:r>
      <w:r>
        <w:rPr>
          <w:sz w:val="20"/>
          <w:szCs w:val="20"/>
        </w:rPr>
        <w:t xml:space="preserve"> Because it is our mission to </w:t>
      </w:r>
      <w:r w:rsidR="008D6D8D">
        <w:rPr>
          <w:sz w:val="20"/>
          <w:szCs w:val="20"/>
        </w:rPr>
        <w:t xml:space="preserve">help a child grow into their unique design, this </w:t>
      </w:r>
      <w:r>
        <w:rPr>
          <w:sz w:val="20"/>
          <w:szCs w:val="20"/>
        </w:rPr>
        <w:t xml:space="preserve">decision </w:t>
      </w:r>
      <w:r w:rsidR="008D6D8D">
        <w:rPr>
          <w:sz w:val="20"/>
          <w:szCs w:val="20"/>
        </w:rPr>
        <w:t xml:space="preserve">is </w:t>
      </w:r>
      <w:r>
        <w:rPr>
          <w:sz w:val="20"/>
          <w:szCs w:val="20"/>
        </w:rPr>
        <w:t>not taken lightly</w:t>
      </w:r>
      <w:r w:rsidR="005303C1">
        <w:rPr>
          <w:sz w:val="20"/>
          <w:szCs w:val="20"/>
        </w:rPr>
        <w:t xml:space="preserve">, </w:t>
      </w:r>
      <w:r w:rsidR="008D6D8D">
        <w:rPr>
          <w:sz w:val="20"/>
          <w:szCs w:val="20"/>
        </w:rPr>
        <w:t>nor</w:t>
      </w:r>
      <w:r w:rsidR="005303C1">
        <w:rPr>
          <w:sz w:val="20"/>
          <w:szCs w:val="20"/>
        </w:rPr>
        <w:t xml:space="preserve"> is it</w:t>
      </w:r>
      <w:r w:rsidR="008D6D8D">
        <w:rPr>
          <w:sz w:val="20"/>
          <w:szCs w:val="20"/>
        </w:rPr>
        <w:t xml:space="preserve"> based on simple perceived inconveniences or incompatibilities. </w:t>
      </w:r>
      <w:r w:rsidR="005303C1">
        <w:rPr>
          <w:sz w:val="20"/>
          <w:szCs w:val="20"/>
        </w:rPr>
        <w:t xml:space="preserve">Every effort will be made to allow the child </w:t>
      </w:r>
      <w:r w:rsidR="00B300D0">
        <w:rPr>
          <w:sz w:val="20"/>
          <w:szCs w:val="20"/>
        </w:rPr>
        <w:t xml:space="preserve">and staff </w:t>
      </w:r>
      <w:r w:rsidR="005303C1">
        <w:rPr>
          <w:sz w:val="20"/>
          <w:szCs w:val="20"/>
        </w:rPr>
        <w:t xml:space="preserve">to </w:t>
      </w:r>
      <w:r w:rsidR="00B300D0">
        <w:rPr>
          <w:sz w:val="20"/>
          <w:szCs w:val="20"/>
        </w:rPr>
        <w:t>grow and learn from the concerns.</w:t>
      </w:r>
      <w:r w:rsidR="00760612">
        <w:rPr>
          <w:sz w:val="20"/>
          <w:szCs w:val="20"/>
        </w:rPr>
        <w:t xml:space="preserve"> However, DR</w:t>
      </w:r>
      <w:r w:rsidR="00570A3A">
        <w:rPr>
          <w:sz w:val="20"/>
          <w:szCs w:val="20"/>
        </w:rPr>
        <w:t>C</w:t>
      </w:r>
      <w:r w:rsidR="00760612">
        <w:rPr>
          <w:sz w:val="20"/>
          <w:szCs w:val="20"/>
        </w:rPr>
        <w:t xml:space="preserve"> reserves the right to withdrawal a child</w:t>
      </w:r>
      <w:r w:rsidR="00952E29">
        <w:rPr>
          <w:sz w:val="20"/>
          <w:szCs w:val="20"/>
        </w:rPr>
        <w:t xml:space="preserve"> due to the following concerns:</w:t>
      </w:r>
    </w:p>
    <w:p w14:paraId="10401E60" w14:textId="6F27EC8D" w:rsidR="00952E29" w:rsidRDefault="00952E29" w:rsidP="00952E29">
      <w:pPr>
        <w:pStyle w:val="ListParagraph"/>
        <w:numPr>
          <w:ilvl w:val="0"/>
          <w:numId w:val="3"/>
        </w:numPr>
        <w:rPr>
          <w:sz w:val="20"/>
          <w:szCs w:val="20"/>
        </w:rPr>
      </w:pPr>
      <w:r>
        <w:rPr>
          <w:sz w:val="20"/>
          <w:szCs w:val="20"/>
        </w:rPr>
        <w:t>Any form of abuse of self, other children, staff, or property by the child or parent/guardian.</w:t>
      </w:r>
    </w:p>
    <w:p w14:paraId="69AAC37F" w14:textId="507CFBF7" w:rsidR="00952E29" w:rsidRDefault="006C4771" w:rsidP="00952E29">
      <w:pPr>
        <w:pStyle w:val="ListParagraph"/>
        <w:numPr>
          <w:ilvl w:val="0"/>
          <w:numId w:val="3"/>
        </w:numPr>
        <w:rPr>
          <w:sz w:val="20"/>
          <w:szCs w:val="20"/>
        </w:rPr>
      </w:pPr>
      <w:r>
        <w:rPr>
          <w:sz w:val="20"/>
          <w:szCs w:val="20"/>
        </w:rPr>
        <w:t>Continued violation of policies by the child or</w:t>
      </w:r>
      <w:r w:rsidRPr="006C4771">
        <w:rPr>
          <w:sz w:val="20"/>
          <w:szCs w:val="20"/>
        </w:rPr>
        <w:t xml:space="preserve"> </w:t>
      </w:r>
      <w:r>
        <w:rPr>
          <w:sz w:val="20"/>
          <w:szCs w:val="20"/>
        </w:rPr>
        <w:t>parent/guardian.</w:t>
      </w:r>
    </w:p>
    <w:p w14:paraId="65DB10EA" w14:textId="44699B5E" w:rsidR="006C4771" w:rsidRDefault="00864713" w:rsidP="00952E29">
      <w:pPr>
        <w:pStyle w:val="ListParagraph"/>
        <w:numPr>
          <w:ilvl w:val="0"/>
          <w:numId w:val="3"/>
        </w:numPr>
        <w:rPr>
          <w:sz w:val="20"/>
          <w:szCs w:val="20"/>
        </w:rPr>
      </w:pPr>
      <w:r>
        <w:rPr>
          <w:sz w:val="20"/>
          <w:szCs w:val="20"/>
        </w:rPr>
        <w:t>Disruptive/Dangerous behavior outside of the scope o</w:t>
      </w:r>
      <w:r w:rsidR="00E751B2">
        <w:rPr>
          <w:sz w:val="20"/>
          <w:szCs w:val="20"/>
        </w:rPr>
        <w:t>f developmental stages.</w:t>
      </w:r>
    </w:p>
    <w:p w14:paraId="3ADD42F8" w14:textId="20CA36D6" w:rsidR="00E751B2" w:rsidRDefault="00146601" w:rsidP="00952E29">
      <w:pPr>
        <w:pStyle w:val="ListParagraph"/>
        <w:numPr>
          <w:ilvl w:val="0"/>
          <w:numId w:val="3"/>
        </w:numPr>
        <w:rPr>
          <w:sz w:val="20"/>
          <w:szCs w:val="20"/>
        </w:rPr>
      </w:pPr>
      <w:r>
        <w:rPr>
          <w:sz w:val="20"/>
          <w:szCs w:val="20"/>
        </w:rPr>
        <w:t>Parent/ Guardians disruptive/dangerous behavior.</w:t>
      </w:r>
    </w:p>
    <w:p w14:paraId="08A67DD2" w14:textId="705DD938" w:rsidR="00146601" w:rsidRDefault="00146601" w:rsidP="00952E29">
      <w:pPr>
        <w:pStyle w:val="ListParagraph"/>
        <w:numPr>
          <w:ilvl w:val="0"/>
          <w:numId w:val="3"/>
        </w:numPr>
        <w:rPr>
          <w:sz w:val="20"/>
          <w:szCs w:val="20"/>
        </w:rPr>
      </w:pPr>
      <w:r>
        <w:rPr>
          <w:sz w:val="20"/>
          <w:szCs w:val="20"/>
        </w:rPr>
        <w:t>DR</w:t>
      </w:r>
      <w:r w:rsidR="00A22A9C">
        <w:rPr>
          <w:sz w:val="20"/>
          <w:szCs w:val="20"/>
        </w:rPr>
        <w:t>C</w:t>
      </w:r>
      <w:r>
        <w:rPr>
          <w:sz w:val="20"/>
          <w:szCs w:val="20"/>
        </w:rPr>
        <w:t xml:space="preserve">’s inability to accommodate your </w:t>
      </w:r>
      <w:proofErr w:type="gramStart"/>
      <w:r>
        <w:rPr>
          <w:sz w:val="20"/>
          <w:szCs w:val="20"/>
        </w:rPr>
        <w:t>child’s</w:t>
      </w:r>
      <w:proofErr w:type="gramEnd"/>
      <w:r>
        <w:rPr>
          <w:sz w:val="20"/>
          <w:szCs w:val="20"/>
        </w:rPr>
        <w:t xml:space="preserve"> or famil</w:t>
      </w:r>
      <w:r w:rsidR="00FE1E04">
        <w:rPr>
          <w:sz w:val="20"/>
          <w:szCs w:val="20"/>
        </w:rPr>
        <w:t>y’s</w:t>
      </w:r>
      <w:r>
        <w:rPr>
          <w:sz w:val="20"/>
          <w:szCs w:val="20"/>
        </w:rPr>
        <w:t xml:space="preserve"> needs or parent/guardian’s expectations.</w:t>
      </w:r>
    </w:p>
    <w:p w14:paraId="1C3C34CD" w14:textId="1C5ADE47" w:rsidR="00146601" w:rsidRDefault="00840FE4" w:rsidP="00952E29">
      <w:pPr>
        <w:pStyle w:val="ListParagraph"/>
        <w:numPr>
          <w:ilvl w:val="0"/>
          <w:numId w:val="3"/>
        </w:numPr>
        <w:rPr>
          <w:sz w:val="20"/>
          <w:szCs w:val="20"/>
        </w:rPr>
      </w:pPr>
      <w:r>
        <w:rPr>
          <w:sz w:val="20"/>
          <w:szCs w:val="20"/>
        </w:rPr>
        <w:t>Non-payment of tuition</w:t>
      </w:r>
      <w:r w:rsidR="00FE1E04">
        <w:rPr>
          <w:sz w:val="20"/>
          <w:szCs w:val="20"/>
        </w:rPr>
        <w:t>.</w:t>
      </w:r>
    </w:p>
    <w:p w14:paraId="650DFA92" w14:textId="77777777" w:rsidR="00FE1E04" w:rsidRDefault="00FE1E04" w:rsidP="00FE1E04">
      <w:pPr>
        <w:pStyle w:val="ListParagraph"/>
        <w:rPr>
          <w:sz w:val="20"/>
          <w:szCs w:val="20"/>
        </w:rPr>
      </w:pPr>
    </w:p>
    <w:p w14:paraId="45D52CD5" w14:textId="357026AB" w:rsidR="00840FE4" w:rsidRPr="00DA618C" w:rsidRDefault="00C570F3" w:rsidP="00840FE4">
      <w:pPr>
        <w:rPr>
          <w:b/>
          <w:sz w:val="20"/>
          <w:szCs w:val="20"/>
        </w:rPr>
      </w:pPr>
      <w:r w:rsidRPr="00DA618C">
        <w:rPr>
          <w:b/>
          <w:sz w:val="20"/>
          <w:szCs w:val="20"/>
        </w:rPr>
        <w:t>Discipline Policy</w:t>
      </w:r>
    </w:p>
    <w:p w14:paraId="2CC72491" w14:textId="1E58A668" w:rsidR="005A2630" w:rsidRDefault="00B753B8" w:rsidP="00840FE4">
      <w:pPr>
        <w:rPr>
          <w:sz w:val="20"/>
          <w:szCs w:val="20"/>
        </w:rPr>
      </w:pPr>
      <w:r>
        <w:rPr>
          <w:sz w:val="20"/>
          <w:szCs w:val="20"/>
        </w:rPr>
        <w:t>At DR</w:t>
      </w:r>
      <w:r w:rsidR="00A22A9C">
        <w:rPr>
          <w:sz w:val="20"/>
          <w:szCs w:val="20"/>
        </w:rPr>
        <w:t>C</w:t>
      </w:r>
      <w:r>
        <w:rPr>
          <w:sz w:val="20"/>
          <w:szCs w:val="20"/>
        </w:rPr>
        <w:t xml:space="preserve">, the word discipline is seen as an extension of </w:t>
      </w:r>
      <w:proofErr w:type="gramStart"/>
      <w:r>
        <w:rPr>
          <w:sz w:val="20"/>
          <w:szCs w:val="20"/>
        </w:rPr>
        <w:t>it’s</w:t>
      </w:r>
      <w:proofErr w:type="gramEnd"/>
      <w:r>
        <w:rPr>
          <w:sz w:val="20"/>
          <w:szCs w:val="20"/>
        </w:rPr>
        <w:t xml:space="preserve"> root “disciple”</w:t>
      </w:r>
      <w:r w:rsidR="009039E6">
        <w:rPr>
          <w:sz w:val="20"/>
          <w:szCs w:val="20"/>
        </w:rPr>
        <w:t xml:space="preserve">, which means “to teach”. </w:t>
      </w:r>
      <w:r w:rsidR="006D7824">
        <w:rPr>
          <w:sz w:val="20"/>
          <w:szCs w:val="20"/>
        </w:rPr>
        <w:t xml:space="preserve">Your child is a precious and unique creation of God. The staff of Desert Rock </w:t>
      </w:r>
      <w:r w:rsidR="00A22A9C">
        <w:rPr>
          <w:sz w:val="20"/>
          <w:szCs w:val="20"/>
        </w:rPr>
        <w:t>Childcare</w:t>
      </w:r>
      <w:r w:rsidR="006D7824">
        <w:rPr>
          <w:sz w:val="20"/>
          <w:szCs w:val="20"/>
        </w:rPr>
        <w:t xml:space="preserve"> </w:t>
      </w:r>
      <w:r w:rsidR="0039301F">
        <w:rPr>
          <w:sz w:val="20"/>
          <w:szCs w:val="20"/>
        </w:rPr>
        <w:t>understand</w:t>
      </w:r>
      <w:r w:rsidR="00E73AA7">
        <w:rPr>
          <w:sz w:val="20"/>
          <w:szCs w:val="20"/>
        </w:rPr>
        <w:t>s</w:t>
      </w:r>
      <w:r w:rsidR="0039301F">
        <w:rPr>
          <w:sz w:val="20"/>
          <w:szCs w:val="20"/>
        </w:rPr>
        <w:t xml:space="preserve"> that how a child views themselves, their environment, and their creator is closely connected with how they experience </w:t>
      </w:r>
      <w:r w:rsidR="00263909">
        <w:rPr>
          <w:sz w:val="20"/>
          <w:szCs w:val="20"/>
        </w:rPr>
        <w:t>discipline</w:t>
      </w:r>
      <w:r w:rsidR="0039301F">
        <w:rPr>
          <w:sz w:val="20"/>
          <w:szCs w:val="20"/>
        </w:rPr>
        <w:t>.</w:t>
      </w:r>
      <w:r>
        <w:rPr>
          <w:sz w:val="20"/>
          <w:szCs w:val="20"/>
        </w:rPr>
        <w:t xml:space="preserve"> It is our </w:t>
      </w:r>
      <w:r w:rsidR="00395914">
        <w:rPr>
          <w:sz w:val="20"/>
          <w:szCs w:val="20"/>
        </w:rPr>
        <w:t xml:space="preserve">responsibility as the ones who disciple your child to do so in a way that teaches them God’s concern for the impact that </w:t>
      </w:r>
      <w:r w:rsidR="00DF1950">
        <w:rPr>
          <w:sz w:val="20"/>
          <w:szCs w:val="20"/>
        </w:rPr>
        <w:t>destructive</w:t>
      </w:r>
      <w:r w:rsidR="00395914">
        <w:rPr>
          <w:sz w:val="20"/>
          <w:szCs w:val="20"/>
        </w:rPr>
        <w:t xml:space="preserve"> behavior has on their growth and their relationships. We do not discipl</w:t>
      </w:r>
      <w:r w:rsidR="009039E6">
        <w:rPr>
          <w:sz w:val="20"/>
          <w:szCs w:val="20"/>
        </w:rPr>
        <w:t>ine</w:t>
      </w:r>
      <w:r w:rsidR="00395914">
        <w:rPr>
          <w:sz w:val="20"/>
          <w:szCs w:val="20"/>
        </w:rPr>
        <w:t xml:space="preserve"> to stop specific behavior. We discipline to show how a specific behavior is destructive and provide your child an opportunity to practice behavior that is, instead, life-giving. </w:t>
      </w:r>
      <w:r w:rsidR="00585B0D">
        <w:rPr>
          <w:sz w:val="20"/>
          <w:szCs w:val="20"/>
        </w:rPr>
        <w:t>DR</w:t>
      </w:r>
      <w:r w:rsidR="007C55BB">
        <w:rPr>
          <w:sz w:val="20"/>
          <w:szCs w:val="20"/>
        </w:rPr>
        <w:t>C</w:t>
      </w:r>
      <w:r w:rsidR="00585B0D">
        <w:rPr>
          <w:sz w:val="20"/>
          <w:szCs w:val="20"/>
        </w:rPr>
        <w:t xml:space="preserve"> also understands that a child is highly responsive to the attitudes and behaviors of their </w:t>
      </w:r>
      <w:proofErr w:type="gramStart"/>
      <w:r w:rsidR="00585B0D">
        <w:rPr>
          <w:sz w:val="20"/>
          <w:szCs w:val="20"/>
        </w:rPr>
        <w:t>care-giver</w:t>
      </w:r>
      <w:proofErr w:type="gramEnd"/>
      <w:r w:rsidR="00585B0D">
        <w:rPr>
          <w:sz w:val="20"/>
          <w:szCs w:val="20"/>
        </w:rPr>
        <w:t xml:space="preserve">. It is our goal to ensure that we are not exasperating your child’s emotional struggles and subsequent behavior. </w:t>
      </w:r>
      <w:r w:rsidR="007C3D38">
        <w:rPr>
          <w:sz w:val="20"/>
          <w:szCs w:val="20"/>
        </w:rPr>
        <w:t>We are committed as a staff to do so in the following ways</w:t>
      </w:r>
      <w:r w:rsidR="008B5CA4">
        <w:rPr>
          <w:sz w:val="20"/>
          <w:szCs w:val="20"/>
        </w:rPr>
        <w:t>:</w:t>
      </w:r>
    </w:p>
    <w:p w14:paraId="7C66C6FB" w14:textId="64FA85C2" w:rsidR="006C1440" w:rsidRDefault="00974080" w:rsidP="00974080">
      <w:pPr>
        <w:pStyle w:val="ListParagraph"/>
        <w:numPr>
          <w:ilvl w:val="0"/>
          <w:numId w:val="6"/>
        </w:numPr>
        <w:rPr>
          <w:sz w:val="20"/>
          <w:szCs w:val="20"/>
        </w:rPr>
      </w:pPr>
      <w:r>
        <w:rPr>
          <w:sz w:val="20"/>
          <w:szCs w:val="20"/>
        </w:rPr>
        <w:t>Redirection</w:t>
      </w:r>
    </w:p>
    <w:p w14:paraId="79EA543E" w14:textId="039D39AD" w:rsidR="00974080" w:rsidRDefault="00974080" w:rsidP="00974080">
      <w:pPr>
        <w:pStyle w:val="ListParagraph"/>
        <w:numPr>
          <w:ilvl w:val="0"/>
          <w:numId w:val="6"/>
        </w:numPr>
        <w:rPr>
          <w:sz w:val="20"/>
          <w:szCs w:val="20"/>
        </w:rPr>
      </w:pPr>
      <w:r>
        <w:rPr>
          <w:sz w:val="20"/>
          <w:szCs w:val="20"/>
        </w:rPr>
        <w:t>Encouragement</w:t>
      </w:r>
    </w:p>
    <w:p w14:paraId="41BA41C4" w14:textId="04E39829" w:rsidR="00974080" w:rsidRDefault="006D2E02" w:rsidP="00974080">
      <w:pPr>
        <w:pStyle w:val="ListParagraph"/>
        <w:numPr>
          <w:ilvl w:val="0"/>
          <w:numId w:val="6"/>
        </w:numPr>
        <w:rPr>
          <w:sz w:val="20"/>
          <w:szCs w:val="20"/>
        </w:rPr>
      </w:pPr>
      <w:r>
        <w:rPr>
          <w:sz w:val="20"/>
          <w:szCs w:val="20"/>
        </w:rPr>
        <w:t>Staff Modeled Understanding</w:t>
      </w:r>
    </w:p>
    <w:p w14:paraId="2A5109EE" w14:textId="299AC140" w:rsidR="006D2E02" w:rsidRDefault="006D2E02" w:rsidP="00974080">
      <w:pPr>
        <w:pStyle w:val="ListParagraph"/>
        <w:numPr>
          <w:ilvl w:val="0"/>
          <w:numId w:val="6"/>
        </w:numPr>
        <w:rPr>
          <w:sz w:val="20"/>
          <w:szCs w:val="20"/>
        </w:rPr>
      </w:pPr>
      <w:r>
        <w:rPr>
          <w:sz w:val="20"/>
          <w:szCs w:val="20"/>
        </w:rPr>
        <w:t xml:space="preserve">Re-evaluate the necessity of the activity </w:t>
      </w:r>
      <w:r w:rsidR="00B323AF">
        <w:rPr>
          <w:sz w:val="20"/>
          <w:szCs w:val="20"/>
        </w:rPr>
        <w:t>the child is participating in</w:t>
      </w:r>
    </w:p>
    <w:p w14:paraId="26F5C85E" w14:textId="0A5D2F38" w:rsidR="000A6E67" w:rsidRDefault="006611C4" w:rsidP="00702E46">
      <w:pPr>
        <w:pStyle w:val="ListParagraph"/>
        <w:numPr>
          <w:ilvl w:val="0"/>
          <w:numId w:val="6"/>
        </w:numPr>
        <w:rPr>
          <w:sz w:val="20"/>
          <w:szCs w:val="20"/>
        </w:rPr>
      </w:pPr>
      <w:r>
        <w:rPr>
          <w:sz w:val="20"/>
          <w:szCs w:val="20"/>
        </w:rPr>
        <w:t xml:space="preserve">Ensure that </w:t>
      </w:r>
      <w:r w:rsidR="007A092E">
        <w:rPr>
          <w:sz w:val="20"/>
          <w:szCs w:val="20"/>
        </w:rPr>
        <w:t>staff</w:t>
      </w:r>
      <w:r w:rsidR="00585730">
        <w:rPr>
          <w:sz w:val="20"/>
          <w:szCs w:val="20"/>
        </w:rPr>
        <w:t xml:space="preserve"> </w:t>
      </w:r>
      <w:r w:rsidR="000458A1">
        <w:rPr>
          <w:sz w:val="20"/>
          <w:szCs w:val="20"/>
        </w:rPr>
        <w:t>is responding proportionality to the child’s behavior</w:t>
      </w:r>
    </w:p>
    <w:p w14:paraId="33E92FD7" w14:textId="5A114A9B" w:rsidR="00702E46" w:rsidRPr="00017CC3" w:rsidRDefault="00061DFB" w:rsidP="00017CC3">
      <w:pPr>
        <w:rPr>
          <w:sz w:val="20"/>
          <w:szCs w:val="20"/>
        </w:rPr>
      </w:pPr>
      <w:r>
        <w:rPr>
          <w:sz w:val="20"/>
          <w:szCs w:val="20"/>
        </w:rPr>
        <w:t>Parents</w:t>
      </w:r>
      <w:r w:rsidR="00B3332D">
        <w:rPr>
          <w:sz w:val="20"/>
          <w:szCs w:val="20"/>
        </w:rPr>
        <w:t>/</w:t>
      </w:r>
      <w:r w:rsidR="00602F71">
        <w:rPr>
          <w:sz w:val="20"/>
          <w:szCs w:val="20"/>
        </w:rPr>
        <w:t>Guardians</w:t>
      </w:r>
      <w:r w:rsidR="00B3332D">
        <w:rPr>
          <w:sz w:val="20"/>
          <w:szCs w:val="20"/>
        </w:rPr>
        <w:t xml:space="preserve"> will not be called </w:t>
      </w:r>
      <w:r w:rsidR="00602F71">
        <w:rPr>
          <w:sz w:val="20"/>
          <w:szCs w:val="20"/>
        </w:rPr>
        <w:t xml:space="preserve">for early pick up </w:t>
      </w:r>
      <w:r w:rsidR="0077208E">
        <w:rPr>
          <w:sz w:val="20"/>
          <w:szCs w:val="20"/>
        </w:rPr>
        <w:t>unless the child is ex</w:t>
      </w:r>
      <w:r w:rsidR="00BF6766">
        <w:rPr>
          <w:sz w:val="20"/>
          <w:szCs w:val="20"/>
        </w:rPr>
        <w:t>hibiting extreme inconsolability.</w:t>
      </w:r>
    </w:p>
    <w:p w14:paraId="224CE4FD" w14:textId="7AF98F5B" w:rsidR="005A2630" w:rsidRDefault="005A2630" w:rsidP="00840FE4">
      <w:pPr>
        <w:rPr>
          <w:sz w:val="20"/>
          <w:szCs w:val="20"/>
        </w:rPr>
      </w:pPr>
    </w:p>
    <w:p w14:paraId="52FD80E8" w14:textId="18FD7AA3" w:rsidR="005A2630" w:rsidRPr="00DA618C" w:rsidRDefault="00FC0774" w:rsidP="00840FE4">
      <w:pPr>
        <w:rPr>
          <w:b/>
          <w:sz w:val="20"/>
          <w:szCs w:val="20"/>
        </w:rPr>
      </w:pPr>
      <w:r w:rsidRPr="00DA618C">
        <w:rPr>
          <w:b/>
          <w:sz w:val="20"/>
          <w:szCs w:val="20"/>
        </w:rPr>
        <w:t>Health Policy</w:t>
      </w:r>
    </w:p>
    <w:p w14:paraId="4F566B32" w14:textId="364C2A02" w:rsidR="003A7ED2" w:rsidRDefault="003A7ED2" w:rsidP="00840FE4">
      <w:pPr>
        <w:rPr>
          <w:sz w:val="20"/>
          <w:szCs w:val="20"/>
        </w:rPr>
      </w:pPr>
      <w:r>
        <w:rPr>
          <w:sz w:val="20"/>
          <w:szCs w:val="20"/>
        </w:rPr>
        <w:lastRenderedPageBreak/>
        <w:t>Children will not be ad</w:t>
      </w:r>
      <w:r w:rsidR="005B520F">
        <w:rPr>
          <w:sz w:val="20"/>
          <w:szCs w:val="20"/>
        </w:rPr>
        <w:t>mitted into the program without a physical and an up-to-date record of immunizations. The State of Arizona requires that all children be immunized for certain diseases unless a physician recommendation is made against immunizations on medical grounds</w:t>
      </w:r>
      <w:r w:rsidR="009330B3">
        <w:rPr>
          <w:sz w:val="20"/>
          <w:szCs w:val="20"/>
        </w:rPr>
        <w:t xml:space="preserve"> </w:t>
      </w:r>
      <w:r w:rsidR="005B520F">
        <w:rPr>
          <w:sz w:val="20"/>
          <w:szCs w:val="20"/>
        </w:rPr>
        <w:t xml:space="preserve">or if a parent requests exemption based on religious belief. In each case, a written statement of exemption must accompany </w:t>
      </w:r>
      <w:r w:rsidR="009330B3">
        <w:rPr>
          <w:sz w:val="20"/>
          <w:szCs w:val="20"/>
        </w:rPr>
        <w:t xml:space="preserve">the Medical History Record. </w:t>
      </w:r>
      <w:r w:rsidR="00BC3B7A">
        <w:rPr>
          <w:sz w:val="20"/>
          <w:szCs w:val="20"/>
        </w:rPr>
        <w:t>Exemption affidavits are available at desertrockpreschool.com.</w:t>
      </w:r>
    </w:p>
    <w:p w14:paraId="0672F6E1" w14:textId="1332CB6C" w:rsidR="003F2647" w:rsidRDefault="00BC3B7A" w:rsidP="009C1BDC">
      <w:pPr>
        <w:rPr>
          <w:sz w:val="20"/>
          <w:szCs w:val="20"/>
        </w:rPr>
      </w:pPr>
      <w:r>
        <w:rPr>
          <w:sz w:val="20"/>
          <w:szCs w:val="20"/>
        </w:rPr>
        <w:t xml:space="preserve">Because the safety of all of our enrolled children takes priority over a parent/guardian work schedule and/or programming, it is necessary that every parent cooperated fully with </w:t>
      </w:r>
      <w:r w:rsidR="004E77F9">
        <w:rPr>
          <w:sz w:val="20"/>
          <w:szCs w:val="20"/>
        </w:rPr>
        <w:t>DR</w:t>
      </w:r>
      <w:r w:rsidR="00781308">
        <w:rPr>
          <w:sz w:val="20"/>
          <w:szCs w:val="20"/>
        </w:rPr>
        <w:t>C</w:t>
      </w:r>
      <w:r w:rsidR="004E77F9">
        <w:rPr>
          <w:sz w:val="20"/>
          <w:szCs w:val="20"/>
        </w:rPr>
        <w:t>’s</w:t>
      </w:r>
      <w:r>
        <w:rPr>
          <w:sz w:val="20"/>
          <w:szCs w:val="20"/>
        </w:rPr>
        <w:t xml:space="preserve"> health program</w:t>
      </w:r>
      <w:r w:rsidR="0073012C">
        <w:rPr>
          <w:sz w:val="20"/>
          <w:szCs w:val="20"/>
        </w:rPr>
        <w:t>. Our regulations are to protect the wellbeing of all children and are designed to guard against avoidable absences for health reasons. When there are symptoms of illness or other indications that a child is not well enough for group interaction, arrangements must be made by the pa</w:t>
      </w:r>
      <w:r w:rsidR="00E3666B">
        <w:rPr>
          <w:sz w:val="20"/>
          <w:szCs w:val="20"/>
        </w:rPr>
        <w:t>rent</w:t>
      </w:r>
      <w:r w:rsidR="0073012C">
        <w:rPr>
          <w:sz w:val="20"/>
          <w:szCs w:val="20"/>
        </w:rPr>
        <w:t xml:space="preserve">/guardian to care for the child in home. </w:t>
      </w:r>
      <w:r w:rsidR="004E77F9">
        <w:rPr>
          <w:sz w:val="20"/>
          <w:szCs w:val="20"/>
        </w:rPr>
        <w:t>DR</w:t>
      </w:r>
      <w:r w:rsidR="00781308">
        <w:rPr>
          <w:sz w:val="20"/>
          <w:szCs w:val="20"/>
        </w:rPr>
        <w:t>C</w:t>
      </w:r>
      <w:r w:rsidR="004E77F9">
        <w:rPr>
          <w:sz w:val="20"/>
          <w:szCs w:val="20"/>
        </w:rPr>
        <w:t xml:space="preserve"> has no provisions to care for ill or otherwise</w:t>
      </w:r>
      <w:r w:rsidR="00243D9C">
        <w:rPr>
          <w:sz w:val="20"/>
          <w:szCs w:val="20"/>
        </w:rPr>
        <w:t xml:space="preserve"> incapacitated children. </w:t>
      </w:r>
      <w:r w:rsidR="00DC571D">
        <w:rPr>
          <w:sz w:val="20"/>
          <w:szCs w:val="20"/>
        </w:rPr>
        <w:t xml:space="preserve">Proper in-home care of an illness can shorten the duration and prevent the spreading of illness to other children enrolled. </w:t>
      </w:r>
      <w:r w:rsidR="006B13FB">
        <w:rPr>
          <w:sz w:val="20"/>
          <w:szCs w:val="20"/>
        </w:rPr>
        <w:t xml:space="preserve">Children </w:t>
      </w:r>
      <w:r w:rsidR="00D04276">
        <w:rPr>
          <w:sz w:val="20"/>
          <w:szCs w:val="20"/>
        </w:rPr>
        <w:t>must exhibit</w:t>
      </w:r>
      <w:r w:rsidR="006B13FB">
        <w:rPr>
          <w:sz w:val="20"/>
          <w:szCs w:val="20"/>
        </w:rPr>
        <w:t xml:space="preserve"> </w:t>
      </w:r>
      <w:r w:rsidR="002521A3">
        <w:rPr>
          <w:sz w:val="20"/>
          <w:szCs w:val="20"/>
        </w:rPr>
        <w:t>24 hours without vomiting, fever, diarrhea, or any other contagious symptoms</w:t>
      </w:r>
      <w:r w:rsidR="00D04276">
        <w:rPr>
          <w:sz w:val="20"/>
          <w:szCs w:val="20"/>
        </w:rPr>
        <w:t xml:space="preserve"> before returning to childcare. </w:t>
      </w:r>
      <w:r w:rsidR="002B069A">
        <w:rPr>
          <w:sz w:val="20"/>
          <w:szCs w:val="20"/>
        </w:rPr>
        <w:t>Please notify the school if your child will be absent as well as provide the suspected illness</w:t>
      </w:r>
      <w:r w:rsidR="003F2647">
        <w:rPr>
          <w:sz w:val="20"/>
          <w:szCs w:val="20"/>
        </w:rPr>
        <w:t xml:space="preserve">. No allowances for days missed will be made for the time your child is out sick. Tuition is still due in full. </w:t>
      </w:r>
    </w:p>
    <w:p w14:paraId="44E6057A" w14:textId="5EC94D89" w:rsidR="003B6827" w:rsidRDefault="00177159" w:rsidP="009C1BDC">
      <w:pPr>
        <w:rPr>
          <w:sz w:val="20"/>
          <w:szCs w:val="20"/>
        </w:rPr>
      </w:pPr>
      <w:r>
        <w:rPr>
          <w:sz w:val="20"/>
          <w:szCs w:val="20"/>
        </w:rPr>
        <w:t>Your child’s health will be observed daily and the following will be documented:</w:t>
      </w:r>
    </w:p>
    <w:p w14:paraId="6BB06685" w14:textId="7DFE2C36" w:rsidR="00177159" w:rsidRDefault="00177159" w:rsidP="00177159">
      <w:pPr>
        <w:pStyle w:val="ListParagraph"/>
        <w:numPr>
          <w:ilvl w:val="0"/>
          <w:numId w:val="4"/>
        </w:numPr>
        <w:rPr>
          <w:sz w:val="20"/>
          <w:szCs w:val="20"/>
        </w:rPr>
      </w:pPr>
      <w:r>
        <w:rPr>
          <w:sz w:val="20"/>
          <w:szCs w:val="20"/>
        </w:rPr>
        <w:t>Complaints of feeling ill</w:t>
      </w:r>
      <w:r w:rsidR="004723E8">
        <w:rPr>
          <w:sz w:val="20"/>
          <w:szCs w:val="20"/>
        </w:rPr>
        <w:t xml:space="preserve">, itchy, </w:t>
      </w:r>
      <w:r>
        <w:rPr>
          <w:sz w:val="20"/>
          <w:szCs w:val="20"/>
        </w:rPr>
        <w:t>or pain</w:t>
      </w:r>
    </w:p>
    <w:p w14:paraId="74B2A64E" w14:textId="53DAD8F4" w:rsidR="00177159" w:rsidRDefault="004723E8" w:rsidP="00177159">
      <w:pPr>
        <w:pStyle w:val="ListParagraph"/>
        <w:numPr>
          <w:ilvl w:val="0"/>
          <w:numId w:val="4"/>
        </w:numPr>
        <w:rPr>
          <w:sz w:val="20"/>
          <w:szCs w:val="20"/>
        </w:rPr>
      </w:pPr>
      <w:r>
        <w:rPr>
          <w:sz w:val="20"/>
          <w:szCs w:val="20"/>
        </w:rPr>
        <w:t>Any visible rashes on the skin/scalp including boils, redness, or seeping skin rashes</w:t>
      </w:r>
    </w:p>
    <w:p w14:paraId="0DC1E362" w14:textId="5789ADC4" w:rsidR="004723E8" w:rsidRDefault="004723E8" w:rsidP="00177159">
      <w:pPr>
        <w:pStyle w:val="ListParagraph"/>
        <w:numPr>
          <w:ilvl w:val="0"/>
          <w:numId w:val="4"/>
        </w:numPr>
        <w:rPr>
          <w:sz w:val="20"/>
          <w:szCs w:val="20"/>
        </w:rPr>
      </w:pPr>
      <w:r>
        <w:rPr>
          <w:sz w:val="20"/>
          <w:szCs w:val="20"/>
        </w:rPr>
        <w:t>Signs of fever, vomiting, diarrhea, or eye drainage</w:t>
      </w:r>
    </w:p>
    <w:p w14:paraId="57DC0F7E" w14:textId="5AEBF7B3" w:rsidR="004723E8" w:rsidRDefault="004723E8" w:rsidP="00177159">
      <w:pPr>
        <w:pStyle w:val="ListParagraph"/>
        <w:numPr>
          <w:ilvl w:val="0"/>
          <w:numId w:val="4"/>
        </w:numPr>
        <w:rPr>
          <w:sz w:val="20"/>
          <w:szCs w:val="20"/>
        </w:rPr>
      </w:pPr>
      <w:r>
        <w:rPr>
          <w:sz w:val="20"/>
          <w:szCs w:val="20"/>
        </w:rPr>
        <w:t>Changes in appearance or behavior</w:t>
      </w:r>
    </w:p>
    <w:p w14:paraId="616FC45E" w14:textId="2C11735D" w:rsidR="004723E8" w:rsidRDefault="00E04E61" w:rsidP="00177159">
      <w:pPr>
        <w:pStyle w:val="ListParagraph"/>
        <w:numPr>
          <w:ilvl w:val="0"/>
          <w:numId w:val="4"/>
        </w:numPr>
        <w:rPr>
          <w:sz w:val="20"/>
          <w:szCs w:val="20"/>
        </w:rPr>
      </w:pPr>
      <w:r>
        <w:rPr>
          <w:sz w:val="20"/>
          <w:szCs w:val="20"/>
        </w:rPr>
        <w:t>Exposure to a harmful or contagious disease</w:t>
      </w:r>
    </w:p>
    <w:p w14:paraId="348381A4" w14:textId="1036F911" w:rsidR="00E04E61" w:rsidRDefault="00E04E61" w:rsidP="00177159">
      <w:pPr>
        <w:pStyle w:val="ListParagraph"/>
        <w:numPr>
          <w:ilvl w:val="0"/>
          <w:numId w:val="4"/>
        </w:numPr>
        <w:rPr>
          <w:sz w:val="20"/>
          <w:szCs w:val="20"/>
        </w:rPr>
      </w:pPr>
      <w:r>
        <w:rPr>
          <w:sz w:val="20"/>
          <w:szCs w:val="20"/>
        </w:rPr>
        <w:t>Head lice</w:t>
      </w:r>
      <w:r w:rsidR="004649D8">
        <w:rPr>
          <w:sz w:val="20"/>
          <w:szCs w:val="20"/>
        </w:rPr>
        <w:t>- the child/children effected will be sent home immediately</w:t>
      </w:r>
    </w:p>
    <w:p w14:paraId="27FDCA02" w14:textId="4A463355" w:rsidR="004649D8" w:rsidRPr="00DA618C" w:rsidRDefault="004649D8" w:rsidP="004649D8">
      <w:pPr>
        <w:rPr>
          <w:b/>
          <w:sz w:val="20"/>
          <w:szCs w:val="20"/>
        </w:rPr>
      </w:pPr>
      <w:r w:rsidRPr="00DA618C">
        <w:rPr>
          <w:b/>
          <w:sz w:val="20"/>
          <w:szCs w:val="20"/>
        </w:rPr>
        <w:t xml:space="preserve">Medication </w:t>
      </w:r>
      <w:r w:rsidR="00DA618C" w:rsidRPr="00DA618C">
        <w:rPr>
          <w:b/>
          <w:sz w:val="20"/>
          <w:szCs w:val="20"/>
        </w:rPr>
        <w:t>P</w:t>
      </w:r>
      <w:r w:rsidRPr="00DA618C">
        <w:rPr>
          <w:b/>
          <w:sz w:val="20"/>
          <w:szCs w:val="20"/>
        </w:rPr>
        <w:t>rocedures</w:t>
      </w:r>
    </w:p>
    <w:p w14:paraId="0312423E" w14:textId="6DA20ABA" w:rsidR="00FB0ECE" w:rsidRDefault="004649D8" w:rsidP="004649D8">
      <w:pPr>
        <w:rPr>
          <w:sz w:val="20"/>
          <w:szCs w:val="20"/>
        </w:rPr>
      </w:pPr>
      <w:proofErr w:type="gramStart"/>
      <w:r>
        <w:rPr>
          <w:sz w:val="20"/>
          <w:szCs w:val="20"/>
        </w:rPr>
        <w:t>Medication for illness will not be administered by DR</w:t>
      </w:r>
      <w:r w:rsidR="00BE0881">
        <w:rPr>
          <w:sz w:val="20"/>
          <w:szCs w:val="20"/>
        </w:rPr>
        <w:t>C</w:t>
      </w:r>
      <w:r>
        <w:rPr>
          <w:sz w:val="20"/>
          <w:szCs w:val="20"/>
        </w:rPr>
        <w:t xml:space="preserve"> staff</w:t>
      </w:r>
      <w:proofErr w:type="gramEnd"/>
      <w:r>
        <w:rPr>
          <w:sz w:val="20"/>
          <w:szCs w:val="20"/>
        </w:rPr>
        <w:t xml:space="preserve">. </w:t>
      </w:r>
      <w:r w:rsidR="003D0474">
        <w:rPr>
          <w:sz w:val="20"/>
          <w:szCs w:val="20"/>
        </w:rPr>
        <w:t>If your child requires medication</w:t>
      </w:r>
      <w:r w:rsidR="000949A5">
        <w:rPr>
          <w:sz w:val="20"/>
          <w:szCs w:val="20"/>
        </w:rPr>
        <w:t>,</w:t>
      </w:r>
      <w:r w:rsidR="003D0474">
        <w:rPr>
          <w:sz w:val="20"/>
          <w:szCs w:val="20"/>
        </w:rPr>
        <w:t xml:space="preserve"> arrangements must be made </w:t>
      </w:r>
      <w:r w:rsidR="003628BC">
        <w:rPr>
          <w:sz w:val="20"/>
          <w:szCs w:val="20"/>
        </w:rPr>
        <w:t>to ensure that your child receives proper dosages at the proper times.</w:t>
      </w:r>
      <w:r w:rsidR="00683339">
        <w:rPr>
          <w:sz w:val="20"/>
          <w:szCs w:val="20"/>
        </w:rPr>
        <w:t xml:space="preserve"> </w:t>
      </w:r>
      <w:r w:rsidR="003426C9">
        <w:rPr>
          <w:sz w:val="20"/>
          <w:szCs w:val="20"/>
        </w:rPr>
        <w:t>Do not place medications in your child’s belongings or expect the child to administer their own dosages.</w:t>
      </w:r>
    </w:p>
    <w:p w14:paraId="57131214" w14:textId="77777777" w:rsidR="00FB0ECE" w:rsidRDefault="00FB0ECE" w:rsidP="004649D8">
      <w:pPr>
        <w:rPr>
          <w:sz w:val="20"/>
          <w:szCs w:val="20"/>
        </w:rPr>
      </w:pPr>
    </w:p>
    <w:p w14:paraId="09B00337" w14:textId="317DD29C" w:rsidR="00FB0ECE" w:rsidRPr="00373547" w:rsidRDefault="00FB0ECE" w:rsidP="004649D8">
      <w:pPr>
        <w:rPr>
          <w:b/>
          <w:sz w:val="20"/>
          <w:szCs w:val="20"/>
        </w:rPr>
      </w:pPr>
      <w:r w:rsidRPr="00373547">
        <w:rPr>
          <w:b/>
          <w:sz w:val="20"/>
          <w:szCs w:val="20"/>
        </w:rPr>
        <w:t>Injuries</w:t>
      </w:r>
      <w:r w:rsidR="00EC702B" w:rsidRPr="00373547">
        <w:rPr>
          <w:b/>
          <w:sz w:val="20"/>
          <w:szCs w:val="20"/>
        </w:rPr>
        <w:t xml:space="preserve">, </w:t>
      </w:r>
      <w:r w:rsidRPr="00373547">
        <w:rPr>
          <w:b/>
          <w:sz w:val="20"/>
          <w:szCs w:val="20"/>
        </w:rPr>
        <w:t>Accidents</w:t>
      </w:r>
      <w:r w:rsidR="00EC702B" w:rsidRPr="00373547">
        <w:rPr>
          <w:b/>
          <w:sz w:val="20"/>
          <w:szCs w:val="20"/>
        </w:rPr>
        <w:t>, Emerge</w:t>
      </w:r>
      <w:r w:rsidR="00373547" w:rsidRPr="00373547">
        <w:rPr>
          <w:b/>
          <w:sz w:val="20"/>
          <w:szCs w:val="20"/>
        </w:rPr>
        <w:t>ncy Medical Procedures</w:t>
      </w:r>
    </w:p>
    <w:p w14:paraId="5446E619" w14:textId="062008F9" w:rsidR="004649D8" w:rsidRDefault="00C969A5" w:rsidP="004649D8">
      <w:pPr>
        <w:rPr>
          <w:sz w:val="20"/>
          <w:szCs w:val="20"/>
        </w:rPr>
      </w:pPr>
      <w:r>
        <w:rPr>
          <w:sz w:val="20"/>
          <w:szCs w:val="20"/>
        </w:rPr>
        <w:t xml:space="preserve">Our </w:t>
      </w:r>
      <w:proofErr w:type="gramStart"/>
      <w:r>
        <w:rPr>
          <w:sz w:val="20"/>
          <w:szCs w:val="20"/>
        </w:rPr>
        <w:t>staff</w:t>
      </w:r>
      <w:r w:rsidR="006C4D03">
        <w:rPr>
          <w:sz w:val="20"/>
          <w:szCs w:val="20"/>
        </w:rPr>
        <w:t xml:space="preserve"> are</w:t>
      </w:r>
      <w:proofErr w:type="gramEnd"/>
      <w:r>
        <w:rPr>
          <w:sz w:val="20"/>
          <w:szCs w:val="20"/>
        </w:rPr>
        <w:t xml:space="preserve"> CPR and First Aide certified and will perform basic care if your child becomes ill or </w:t>
      </w:r>
      <w:r w:rsidR="001D1F15">
        <w:rPr>
          <w:sz w:val="20"/>
          <w:szCs w:val="20"/>
        </w:rPr>
        <w:t>suffers</w:t>
      </w:r>
      <w:r>
        <w:rPr>
          <w:sz w:val="20"/>
          <w:szCs w:val="20"/>
        </w:rPr>
        <w:t xml:space="preserve"> a minor injur</w:t>
      </w:r>
      <w:r w:rsidR="006C4D03">
        <w:rPr>
          <w:sz w:val="20"/>
          <w:szCs w:val="20"/>
        </w:rPr>
        <w:t>y</w:t>
      </w:r>
      <w:r>
        <w:rPr>
          <w:sz w:val="20"/>
          <w:szCs w:val="20"/>
        </w:rPr>
        <w:t xml:space="preserve"> while in our care</w:t>
      </w:r>
      <w:r w:rsidR="001D1F15">
        <w:rPr>
          <w:sz w:val="20"/>
          <w:szCs w:val="20"/>
        </w:rPr>
        <w:t xml:space="preserve">. If the injury or illness is beyond our scope of care, you will be notified to </w:t>
      </w:r>
      <w:r w:rsidR="003707C7">
        <w:rPr>
          <w:sz w:val="20"/>
          <w:szCs w:val="20"/>
        </w:rPr>
        <w:t>pick up your child. In the act of an emergency, DR</w:t>
      </w:r>
      <w:r w:rsidR="00F64666">
        <w:rPr>
          <w:sz w:val="20"/>
          <w:szCs w:val="20"/>
        </w:rPr>
        <w:t>C</w:t>
      </w:r>
      <w:r w:rsidR="003707C7">
        <w:rPr>
          <w:sz w:val="20"/>
          <w:szCs w:val="20"/>
        </w:rPr>
        <w:t xml:space="preserve"> staff will act according to the signed Authorization for Medical Treatment of a Minor, and take the necessary steps to provide medical treatment. This may include contacting Emergency Medical Services (EMS). We will make every effort to contact you to make you aware of the situation. </w:t>
      </w:r>
      <w:r w:rsidR="001D1F15">
        <w:rPr>
          <w:sz w:val="20"/>
          <w:szCs w:val="20"/>
        </w:rPr>
        <w:t xml:space="preserve"> </w:t>
      </w:r>
      <w:r w:rsidR="00716DC2">
        <w:rPr>
          <w:sz w:val="20"/>
          <w:szCs w:val="20"/>
        </w:rPr>
        <w:t>In</w:t>
      </w:r>
      <w:r>
        <w:rPr>
          <w:sz w:val="20"/>
          <w:szCs w:val="20"/>
        </w:rPr>
        <w:t xml:space="preserve"> the</w:t>
      </w:r>
      <w:r w:rsidR="00716DC2">
        <w:rPr>
          <w:sz w:val="20"/>
          <w:szCs w:val="20"/>
        </w:rPr>
        <w:t xml:space="preserve"> event of an accident or injury while your child is in our care, </w:t>
      </w:r>
      <w:proofErr w:type="gramStart"/>
      <w:r w:rsidR="00716DC2">
        <w:rPr>
          <w:sz w:val="20"/>
          <w:szCs w:val="20"/>
        </w:rPr>
        <w:t xml:space="preserve">an Incident Report </w:t>
      </w:r>
      <w:r w:rsidR="004704F8">
        <w:rPr>
          <w:sz w:val="20"/>
          <w:szCs w:val="20"/>
        </w:rPr>
        <w:t>will be completed by a staff member</w:t>
      </w:r>
      <w:proofErr w:type="gramEnd"/>
      <w:r w:rsidR="004704F8">
        <w:rPr>
          <w:sz w:val="20"/>
          <w:szCs w:val="20"/>
        </w:rPr>
        <w:t xml:space="preserve">. </w:t>
      </w:r>
      <w:r w:rsidR="002777C4">
        <w:rPr>
          <w:sz w:val="20"/>
          <w:szCs w:val="20"/>
        </w:rPr>
        <w:t>This report will describe the event and what action was taken. Yo will be asked to sign the report and a copy will be provided for your records.</w:t>
      </w:r>
    </w:p>
    <w:p w14:paraId="490DA809" w14:textId="77777777" w:rsidR="00373547" w:rsidRDefault="00373547" w:rsidP="004649D8">
      <w:pPr>
        <w:rPr>
          <w:sz w:val="20"/>
          <w:szCs w:val="20"/>
        </w:rPr>
      </w:pPr>
    </w:p>
    <w:p w14:paraId="4665DF81" w14:textId="58D89252" w:rsidR="00373547" w:rsidRPr="004D267B" w:rsidRDefault="00373547" w:rsidP="004649D8">
      <w:pPr>
        <w:rPr>
          <w:b/>
          <w:sz w:val="20"/>
          <w:szCs w:val="20"/>
        </w:rPr>
      </w:pPr>
      <w:r w:rsidRPr="004D267B">
        <w:rPr>
          <w:b/>
          <w:sz w:val="20"/>
          <w:szCs w:val="20"/>
        </w:rPr>
        <w:t>Allergies</w:t>
      </w:r>
    </w:p>
    <w:p w14:paraId="07722E3B" w14:textId="57291471" w:rsidR="00373547" w:rsidRDefault="00373547" w:rsidP="004649D8">
      <w:pPr>
        <w:rPr>
          <w:sz w:val="20"/>
          <w:szCs w:val="20"/>
        </w:rPr>
      </w:pPr>
      <w:r>
        <w:rPr>
          <w:sz w:val="20"/>
          <w:szCs w:val="20"/>
        </w:rPr>
        <w:t>If your child has or develops allergies, please notify DR</w:t>
      </w:r>
      <w:r w:rsidR="00F64666">
        <w:rPr>
          <w:sz w:val="20"/>
          <w:szCs w:val="20"/>
        </w:rPr>
        <w:t>C</w:t>
      </w:r>
      <w:r>
        <w:rPr>
          <w:sz w:val="20"/>
          <w:szCs w:val="20"/>
        </w:rPr>
        <w:t xml:space="preserve"> immediately. If medication is required for any life threatening reactions, it can be kept on the DR</w:t>
      </w:r>
      <w:r w:rsidR="003C50C2">
        <w:rPr>
          <w:sz w:val="20"/>
          <w:szCs w:val="20"/>
        </w:rPr>
        <w:t>C</w:t>
      </w:r>
      <w:r>
        <w:rPr>
          <w:sz w:val="20"/>
          <w:szCs w:val="20"/>
        </w:rPr>
        <w:t xml:space="preserve"> premises. A consent rom must be completed and kept on file.</w:t>
      </w:r>
    </w:p>
    <w:p w14:paraId="34FFD4D3" w14:textId="77777777" w:rsidR="00D96C13" w:rsidRDefault="00D96C13" w:rsidP="004649D8">
      <w:pPr>
        <w:rPr>
          <w:sz w:val="20"/>
          <w:szCs w:val="20"/>
        </w:rPr>
      </w:pPr>
    </w:p>
    <w:p w14:paraId="34CF3929" w14:textId="735CFA90" w:rsidR="00373547" w:rsidRDefault="00373547" w:rsidP="004649D8">
      <w:pPr>
        <w:rPr>
          <w:b/>
          <w:sz w:val="20"/>
          <w:szCs w:val="20"/>
        </w:rPr>
      </w:pPr>
      <w:r w:rsidRPr="004D267B">
        <w:rPr>
          <w:b/>
          <w:sz w:val="20"/>
          <w:szCs w:val="20"/>
        </w:rPr>
        <w:t>Clothing Guidelines</w:t>
      </w:r>
    </w:p>
    <w:p w14:paraId="51054F49" w14:textId="04E6381A" w:rsidR="004D267B" w:rsidRDefault="00365FF3" w:rsidP="004649D8">
      <w:pPr>
        <w:rPr>
          <w:sz w:val="20"/>
          <w:szCs w:val="20"/>
        </w:rPr>
      </w:pPr>
      <w:r>
        <w:rPr>
          <w:sz w:val="20"/>
          <w:szCs w:val="20"/>
        </w:rPr>
        <w:t>Appropriate clothing for school includes comfortable, washable play clothes. Close toes shoes are recommended; however, sandals may be worn if they have a back strap. Flip flops are not allowed.</w:t>
      </w:r>
    </w:p>
    <w:p w14:paraId="0F03030F" w14:textId="35F0728D" w:rsidR="00365FF3" w:rsidRDefault="00365FF3" w:rsidP="004649D8">
      <w:pPr>
        <w:rPr>
          <w:sz w:val="20"/>
          <w:szCs w:val="20"/>
        </w:rPr>
      </w:pPr>
      <w:r>
        <w:rPr>
          <w:sz w:val="20"/>
          <w:szCs w:val="20"/>
        </w:rPr>
        <w:t>During the summer months, we will provide water activities that may involve soaking through the child’s clothing. Your child will be able to participate in these activities withy your written consent. During these times, please provide a towel, change of clothes, and send your child to school wearing sunscreen</w:t>
      </w:r>
      <w:r w:rsidR="00DC0EC8">
        <w:rPr>
          <w:sz w:val="20"/>
          <w:szCs w:val="20"/>
        </w:rPr>
        <w:t xml:space="preserve">, a </w:t>
      </w:r>
      <w:proofErr w:type="gramStart"/>
      <w:r w:rsidR="00DC0EC8">
        <w:rPr>
          <w:sz w:val="20"/>
          <w:szCs w:val="20"/>
        </w:rPr>
        <w:t>swim suit</w:t>
      </w:r>
      <w:proofErr w:type="gramEnd"/>
      <w:r w:rsidR="00DC0EC8">
        <w:rPr>
          <w:sz w:val="20"/>
          <w:szCs w:val="20"/>
        </w:rPr>
        <w:t xml:space="preserve">, and water shoes. </w:t>
      </w:r>
    </w:p>
    <w:p w14:paraId="64675D44" w14:textId="0D951148" w:rsidR="00997D43" w:rsidRDefault="00997D43" w:rsidP="004649D8">
      <w:pPr>
        <w:rPr>
          <w:sz w:val="20"/>
          <w:szCs w:val="20"/>
        </w:rPr>
      </w:pPr>
      <w:r>
        <w:rPr>
          <w:sz w:val="20"/>
          <w:szCs w:val="20"/>
        </w:rPr>
        <w:lastRenderedPageBreak/>
        <w:t xml:space="preserve">Please consider the preservation of your child’s dignity when dressing for school. Do not send them in any clothing that requires complete </w:t>
      </w:r>
      <w:r w:rsidR="00E9191C">
        <w:rPr>
          <w:sz w:val="20"/>
          <w:szCs w:val="20"/>
        </w:rPr>
        <w:t>exposure</w:t>
      </w:r>
      <w:r>
        <w:rPr>
          <w:sz w:val="20"/>
          <w:szCs w:val="20"/>
        </w:rPr>
        <w:t xml:space="preserve"> or significant disrobing in order to use the restroom</w:t>
      </w:r>
      <w:r w:rsidR="008066C5">
        <w:rPr>
          <w:sz w:val="20"/>
          <w:szCs w:val="20"/>
        </w:rPr>
        <w:t xml:space="preserve"> (</w:t>
      </w:r>
      <w:r>
        <w:rPr>
          <w:sz w:val="20"/>
          <w:szCs w:val="20"/>
        </w:rPr>
        <w:t>Ex: rompers</w:t>
      </w:r>
      <w:r w:rsidR="008066C5">
        <w:rPr>
          <w:sz w:val="20"/>
          <w:szCs w:val="20"/>
        </w:rPr>
        <w:t>)</w:t>
      </w:r>
      <w:r w:rsidR="009B5B15">
        <w:rPr>
          <w:sz w:val="20"/>
          <w:szCs w:val="20"/>
        </w:rPr>
        <w:t xml:space="preserve">. Additionally, </w:t>
      </w:r>
      <w:r w:rsidR="00125FC2">
        <w:rPr>
          <w:sz w:val="20"/>
          <w:szCs w:val="20"/>
        </w:rPr>
        <w:t>we would like your children to engage in various activities such as</w:t>
      </w:r>
      <w:r w:rsidR="00B33E4D">
        <w:rPr>
          <w:sz w:val="20"/>
          <w:szCs w:val="20"/>
        </w:rPr>
        <w:t xml:space="preserve"> dancing, somersaults, and obstacle courses. Please ensure that your child can remain comfortable and well covered</w:t>
      </w:r>
      <w:r w:rsidR="000245E1">
        <w:rPr>
          <w:sz w:val="20"/>
          <w:szCs w:val="20"/>
        </w:rPr>
        <w:t>.</w:t>
      </w:r>
    </w:p>
    <w:p w14:paraId="04C335D4" w14:textId="4FF4BF2F" w:rsidR="00DC0EC8" w:rsidRDefault="00DC0EC8" w:rsidP="004649D8">
      <w:pPr>
        <w:rPr>
          <w:sz w:val="20"/>
          <w:szCs w:val="20"/>
        </w:rPr>
      </w:pPr>
    </w:p>
    <w:p w14:paraId="7B575E9D" w14:textId="46594102" w:rsidR="00DC0EC8" w:rsidRDefault="00A57C6D" w:rsidP="004649D8">
      <w:pPr>
        <w:rPr>
          <w:b/>
          <w:sz w:val="20"/>
          <w:szCs w:val="20"/>
        </w:rPr>
      </w:pPr>
      <w:r w:rsidRPr="001F1F2D">
        <w:rPr>
          <w:b/>
          <w:sz w:val="20"/>
          <w:szCs w:val="20"/>
        </w:rPr>
        <w:t>Holidays and Birthdays</w:t>
      </w:r>
    </w:p>
    <w:p w14:paraId="691FB600" w14:textId="209FC7C4" w:rsidR="001F1F2D" w:rsidRDefault="001F1F2D" w:rsidP="004649D8">
      <w:pPr>
        <w:rPr>
          <w:sz w:val="20"/>
          <w:szCs w:val="20"/>
        </w:rPr>
      </w:pPr>
      <w:r>
        <w:rPr>
          <w:sz w:val="20"/>
          <w:szCs w:val="20"/>
        </w:rPr>
        <w:t xml:space="preserve">We want to celebrate your </w:t>
      </w:r>
      <w:r w:rsidR="00337AEE">
        <w:rPr>
          <w:sz w:val="20"/>
          <w:szCs w:val="20"/>
        </w:rPr>
        <w:t>child</w:t>
      </w:r>
      <w:r>
        <w:rPr>
          <w:sz w:val="20"/>
          <w:szCs w:val="20"/>
        </w:rPr>
        <w:t xml:space="preserve"> and your cultures unique traditions. We ensure that each celebration is appropriate for the child’s age. You are welcome to bring birthday and holiday treats for the class provided that they are</w:t>
      </w:r>
      <w:r w:rsidR="00541AB7">
        <w:rPr>
          <w:sz w:val="20"/>
          <w:szCs w:val="20"/>
        </w:rPr>
        <w:t xml:space="preserve"> </w:t>
      </w:r>
      <w:r>
        <w:rPr>
          <w:sz w:val="20"/>
          <w:szCs w:val="20"/>
        </w:rPr>
        <w:t xml:space="preserve">items that meet our allergy and </w:t>
      </w:r>
      <w:r w:rsidR="000245E1">
        <w:rPr>
          <w:sz w:val="20"/>
          <w:szCs w:val="20"/>
        </w:rPr>
        <w:t xml:space="preserve">state regulated </w:t>
      </w:r>
      <w:r>
        <w:rPr>
          <w:sz w:val="20"/>
          <w:szCs w:val="20"/>
        </w:rPr>
        <w:t>nutritional standards. Please make snack arrangements one week in advance.</w:t>
      </w:r>
    </w:p>
    <w:p w14:paraId="69C04CCE" w14:textId="114F598C" w:rsidR="001F1F2D" w:rsidRDefault="001F1F2D" w:rsidP="004649D8">
      <w:pPr>
        <w:rPr>
          <w:sz w:val="20"/>
          <w:szCs w:val="20"/>
        </w:rPr>
      </w:pPr>
    </w:p>
    <w:p w14:paraId="2C2B1A1D" w14:textId="5E36909E" w:rsidR="001F1F2D" w:rsidRPr="00F523BA" w:rsidRDefault="001F1F2D" w:rsidP="004649D8">
      <w:pPr>
        <w:rPr>
          <w:b/>
          <w:sz w:val="20"/>
          <w:szCs w:val="20"/>
        </w:rPr>
      </w:pPr>
      <w:r w:rsidRPr="00F523BA">
        <w:rPr>
          <w:b/>
          <w:sz w:val="20"/>
          <w:szCs w:val="20"/>
        </w:rPr>
        <w:t>Naps and Quiet Time</w:t>
      </w:r>
    </w:p>
    <w:p w14:paraId="6E56D9A2" w14:textId="2555FD1E" w:rsidR="001F1F2D" w:rsidRDefault="001F1F2D" w:rsidP="004649D8">
      <w:pPr>
        <w:rPr>
          <w:sz w:val="20"/>
          <w:szCs w:val="20"/>
        </w:rPr>
      </w:pPr>
      <w:r>
        <w:rPr>
          <w:sz w:val="20"/>
          <w:szCs w:val="20"/>
        </w:rPr>
        <w:t xml:space="preserve">Children are provided a block of time each day to rest. Though naps are encouraged, children who are unable to do so after a period of time will be guided through quiet play. </w:t>
      </w:r>
    </w:p>
    <w:p w14:paraId="6EDC38F8" w14:textId="11827077" w:rsidR="00F67EF6" w:rsidRDefault="00F67EF6" w:rsidP="004649D8">
      <w:pPr>
        <w:rPr>
          <w:sz w:val="20"/>
          <w:szCs w:val="20"/>
        </w:rPr>
      </w:pPr>
    </w:p>
    <w:p w14:paraId="54214E23" w14:textId="6E50E51A" w:rsidR="00F67EF6" w:rsidRPr="005B61D4" w:rsidRDefault="00F67EF6" w:rsidP="004649D8">
      <w:pPr>
        <w:rPr>
          <w:b/>
          <w:sz w:val="20"/>
          <w:szCs w:val="20"/>
        </w:rPr>
      </w:pPr>
      <w:r w:rsidRPr="005B61D4">
        <w:rPr>
          <w:b/>
          <w:sz w:val="20"/>
          <w:szCs w:val="20"/>
        </w:rPr>
        <w:t xml:space="preserve">Sedentary Activity and Screen </w:t>
      </w:r>
      <w:r w:rsidR="005B61D4">
        <w:rPr>
          <w:b/>
          <w:sz w:val="20"/>
          <w:szCs w:val="20"/>
        </w:rPr>
        <w:t>Time</w:t>
      </w:r>
    </w:p>
    <w:p w14:paraId="29C81123" w14:textId="534976C7" w:rsidR="00F67EF6" w:rsidRDefault="00F67EF6" w:rsidP="004649D8">
      <w:pPr>
        <w:rPr>
          <w:sz w:val="20"/>
          <w:szCs w:val="20"/>
        </w:rPr>
      </w:pPr>
      <w:r>
        <w:rPr>
          <w:sz w:val="20"/>
          <w:szCs w:val="20"/>
        </w:rPr>
        <w:t xml:space="preserve">DRC limits sedentary activity to no more than 60 minutes at a time. Adequate breaks between activities for movement will be given throughout the day. DRC does not provide non-educational screen time for our children. Music and movement sessions and </w:t>
      </w:r>
      <w:r w:rsidR="005B61D4">
        <w:rPr>
          <w:sz w:val="20"/>
          <w:szCs w:val="20"/>
        </w:rPr>
        <w:t>5-15 minute</w:t>
      </w:r>
      <w:r>
        <w:rPr>
          <w:sz w:val="20"/>
          <w:szCs w:val="20"/>
        </w:rPr>
        <w:t xml:space="preserve"> morning teaching videos</w:t>
      </w:r>
      <w:r w:rsidR="005B61D4">
        <w:rPr>
          <w:sz w:val="20"/>
          <w:szCs w:val="20"/>
        </w:rPr>
        <w:t xml:space="preserve"> are the only screen time available.</w:t>
      </w:r>
    </w:p>
    <w:p w14:paraId="050905AE" w14:textId="462BA181" w:rsidR="00E16B09" w:rsidRDefault="00E16B09" w:rsidP="004649D8">
      <w:pPr>
        <w:rPr>
          <w:sz w:val="20"/>
          <w:szCs w:val="20"/>
        </w:rPr>
      </w:pPr>
    </w:p>
    <w:p w14:paraId="12DFA72B" w14:textId="17278704" w:rsidR="00E16B09" w:rsidRDefault="00E16B09" w:rsidP="004649D8">
      <w:pPr>
        <w:rPr>
          <w:b/>
          <w:sz w:val="20"/>
          <w:szCs w:val="20"/>
        </w:rPr>
      </w:pPr>
      <w:r w:rsidRPr="00E16B09">
        <w:rPr>
          <w:b/>
          <w:sz w:val="20"/>
          <w:szCs w:val="20"/>
        </w:rPr>
        <w:t>Potty Training Policies</w:t>
      </w:r>
    </w:p>
    <w:p w14:paraId="627367F6" w14:textId="5F5A3080" w:rsidR="00E16B09" w:rsidRPr="00E16B09" w:rsidRDefault="00E16B09" w:rsidP="004649D8">
      <w:pPr>
        <w:rPr>
          <w:sz w:val="20"/>
          <w:szCs w:val="20"/>
        </w:rPr>
      </w:pPr>
      <w:r>
        <w:rPr>
          <w:sz w:val="20"/>
          <w:szCs w:val="20"/>
        </w:rPr>
        <w:t>DR</w:t>
      </w:r>
      <w:r w:rsidR="00F5257D">
        <w:rPr>
          <w:sz w:val="20"/>
          <w:szCs w:val="20"/>
        </w:rPr>
        <w:t>C</w:t>
      </w:r>
      <w:r>
        <w:rPr>
          <w:sz w:val="20"/>
          <w:szCs w:val="20"/>
        </w:rPr>
        <w:t xml:space="preserve"> is happy to help </w:t>
      </w:r>
      <w:r w:rsidR="00353A74">
        <w:rPr>
          <w:sz w:val="20"/>
          <w:szCs w:val="20"/>
        </w:rPr>
        <w:t>transition your child from diapers to the toilet. In order to protect your child from an accident, children in transition must wear pull-ups or a diaper to childcare until it is determines without doubt that the child is successful at consistently using the restroom without incident. One week at home coupled with one week without an accident at DR</w:t>
      </w:r>
      <w:r w:rsidR="00F5257D">
        <w:rPr>
          <w:sz w:val="20"/>
          <w:szCs w:val="20"/>
        </w:rPr>
        <w:t>C</w:t>
      </w:r>
      <w:r w:rsidR="00353A74">
        <w:rPr>
          <w:sz w:val="20"/>
          <w:szCs w:val="20"/>
        </w:rPr>
        <w:t xml:space="preserve"> is the minimal time required before wearing regular underwear. For the first month of underwear use, please send pull-ups, wipes and a change of clothes. </w:t>
      </w:r>
    </w:p>
    <w:p w14:paraId="1E28BF38" w14:textId="77777777" w:rsidR="00F523BA" w:rsidRDefault="00F523BA" w:rsidP="004649D8">
      <w:pPr>
        <w:rPr>
          <w:sz w:val="20"/>
          <w:szCs w:val="20"/>
        </w:rPr>
      </w:pPr>
    </w:p>
    <w:p w14:paraId="41A4B6D3" w14:textId="67E645AC" w:rsidR="001F1F2D" w:rsidRPr="00F523BA" w:rsidRDefault="001F1F2D" w:rsidP="004649D8">
      <w:pPr>
        <w:rPr>
          <w:b/>
          <w:sz w:val="20"/>
          <w:szCs w:val="20"/>
        </w:rPr>
      </w:pPr>
      <w:r w:rsidRPr="00F523BA">
        <w:rPr>
          <w:b/>
          <w:sz w:val="20"/>
          <w:szCs w:val="20"/>
        </w:rPr>
        <w:t>Fire/Emergency Drills</w:t>
      </w:r>
    </w:p>
    <w:p w14:paraId="57A5376F" w14:textId="77777777" w:rsidR="00F523BA" w:rsidRDefault="001F1F2D" w:rsidP="004649D8">
      <w:pPr>
        <w:rPr>
          <w:sz w:val="20"/>
          <w:szCs w:val="20"/>
        </w:rPr>
      </w:pPr>
      <w:r>
        <w:rPr>
          <w:sz w:val="20"/>
          <w:szCs w:val="20"/>
        </w:rPr>
        <w:t>Fire and Emergency Drills are conducted on a regular basis to endure the success of our evacuation plan in the event of a real situation. In the case of a real emergency, students will be evacuated and parents will be notified immediately.</w:t>
      </w:r>
    </w:p>
    <w:p w14:paraId="080BB9A5" w14:textId="1C3C7D72" w:rsidR="001F1F2D" w:rsidRDefault="001F1F2D" w:rsidP="004649D8">
      <w:pPr>
        <w:rPr>
          <w:sz w:val="20"/>
          <w:szCs w:val="20"/>
        </w:rPr>
      </w:pPr>
      <w:r>
        <w:rPr>
          <w:sz w:val="20"/>
          <w:szCs w:val="20"/>
        </w:rPr>
        <w:t xml:space="preserve"> </w:t>
      </w:r>
    </w:p>
    <w:p w14:paraId="004E7A0E" w14:textId="274AD2E7" w:rsidR="001F1F2D" w:rsidRPr="00F523BA" w:rsidRDefault="001F1F2D" w:rsidP="004649D8">
      <w:pPr>
        <w:rPr>
          <w:b/>
          <w:sz w:val="20"/>
          <w:szCs w:val="20"/>
        </w:rPr>
      </w:pPr>
      <w:r w:rsidRPr="00F523BA">
        <w:rPr>
          <w:b/>
          <w:sz w:val="20"/>
          <w:szCs w:val="20"/>
        </w:rPr>
        <w:t>Pest Control</w:t>
      </w:r>
    </w:p>
    <w:p w14:paraId="7C89C294" w14:textId="40EEB6D5" w:rsidR="001F1F2D" w:rsidRDefault="001F1F2D" w:rsidP="004649D8">
      <w:pPr>
        <w:rPr>
          <w:sz w:val="20"/>
          <w:szCs w:val="20"/>
        </w:rPr>
      </w:pPr>
      <w:r>
        <w:rPr>
          <w:sz w:val="20"/>
          <w:szCs w:val="20"/>
        </w:rPr>
        <w:t xml:space="preserve">Pesticides are used once a month to protect the health and </w:t>
      </w:r>
      <w:r w:rsidR="00E92CE0">
        <w:rPr>
          <w:sz w:val="20"/>
          <w:szCs w:val="20"/>
        </w:rPr>
        <w:t>safety</w:t>
      </w:r>
      <w:r>
        <w:rPr>
          <w:sz w:val="20"/>
          <w:szCs w:val="20"/>
        </w:rPr>
        <w:t xml:space="preserve"> of everyone on the </w:t>
      </w:r>
      <w:r w:rsidR="00E92CE0">
        <w:rPr>
          <w:sz w:val="20"/>
          <w:szCs w:val="20"/>
        </w:rPr>
        <w:t>premises</w:t>
      </w:r>
      <w:r>
        <w:rPr>
          <w:sz w:val="20"/>
          <w:szCs w:val="20"/>
        </w:rPr>
        <w:t xml:space="preserve">. We use a licensed company that complies with </w:t>
      </w:r>
      <w:r w:rsidR="00E92CE0">
        <w:rPr>
          <w:sz w:val="20"/>
          <w:szCs w:val="20"/>
        </w:rPr>
        <w:t>Federal</w:t>
      </w:r>
      <w:r>
        <w:rPr>
          <w:sz w:val="20"/>
          <w:szCs w:val="20"/>
        </w:rPr>
        <w:t xml:space="preserve"> and State regulations. A pesticide notification is posted at least 48 hours before application according to the law. </w:t>
      </w:r>
    </w:p>
    <w:p w14:paraId="20E8EBFD" w14:textId="22B1FDE3" w:rsidR="00E92CE0" w:rsidRDefault="00E92CE0" w:rsidP="004649D8">
      <w:pPr>
        <w:rPr>
          <w:sz w:val="20"/>
          <w:szCs w:val="20"/>
        </w:rPr>
      </w:pPr>
    </w:p>
    <w:p w14:paraId="2165B10D" w14:textId="0CAC6525" w:rsidR="00E92CE0" w:rsidRPr="00F523BA" w:rsidRDefault="00E92CE0" w:rsidP="004649D8">
      <w:pPr>
        <w:rPr>
          <w:b/>
          <w:sz w:val="20"/>
          <w:szCs w:val="20"/>
        </w:rPr>
      </w:pPr>
      <w:r w:rsidRPr="00F523BA">
        <w:rPr>
          <w:b/>
          <w:sz w:val="20"/>
          <w:szCs w:val="20"/>
        </w:rPr>
        <w:t>Transportation</w:t>
      </w:r>
    </w:p>
    <w:p w14:paraId="6A8F6197" w14:textId="0529F505" w:rsidR="00E92CE0" w:rsidRDefault="00E92CE0" w:rsidP="004649D8">
      <w:pPr>
        <w:rPr>
          <w:sz w:val="20"/>
          <w:szCs w:val="20"/>
        </w:rPr>
      </w:pPr>
      <w:r>
        <w:rPr>
          <w:sz w:val="20"/>
          <w:szCs w:val="20"/>
        </w:rPr>
        <w:t>Transportation is not provided.</w:t>
      </w:r>
    </w:p>
    <w:p w14:paraId="35A9787D" w14:textId="41802BAD" w:rsidR="00E92CE0" w:rsidRDefault="00E92CE0" w:rsidP="004649D8">
      <w:pPr>
        <w:rPr>
          <w:sz w:val="20"/>
          <w:szCs w:val="20"/>
        </w:rPr>
      </w:pPr>
    </w:p>
    <w:p w14:paraId="6D1864A3" w14:textId="7644372D" w:rsidR="00E92CE0" w:rsidRPr="00F523BA" w:rsidRDefault="00E92CE0" w:rsidP="004649D8">
      <w:pPr>
        <w:rPr>
          <w:b/>
          <w:sz w:val="20"/>
          <w:szCs w:val="20"/>
        </w:rPr>
      </w:pPr>
      <w:r w:rsidRPr="00F523BA">
        <w:rPr>
          <w:b/>
          <w:sz w:val="20"/>
          <w:szCs w:val="20"/>
        </w:rPr>
        <w:t>Field Trips</w:t>
      </w:r>
    </w:p>
    <w:p w14:paraId="3205BE59" w14:textId="56A69CCC" w:rsidR="00E92CE0" w:rsidRDefault="00E92CE0" w:rsidP="004649D8">
      <w:pPr>
        <w:rPr>
          <w:sz w:val="20"/>
          <w:szCs w:val="20"/>
        </w:rPr>
      </w:pPr>
      <w:r>
        <w:rPr>
          <w:sz w:val="20"/>
          <w:szCs w:val="20"/>
        </w:rPr>
        <w:lastRenderedPageBreak/>
        <w:t>We will not plan or attend any field trips. Experts may be asked to visit DR</w:t>
      </w:r>
      <w:r w:rsidR="00080C98">
        <w:rPr>
          <w:sz w:val="20"/>
          <w:szCs w:val="20"/>
        </w:rPr>
        <w:t>C</w:t>
      </w:r>
      <w:r>
        <w:rPr>
          <w:sz w:val="20"/>
          <w:szCs w:val="20"/>
        </w:rPr>
        <w:t xml:space="preserve"> to help us learn about specific topics throughout the year.</w:t>
      </w:r>
    </w:p>
    <w:p w14:paraId="703B3500" w14:textId="2A6D228F" w:rsidR="00E92CE0" w:rsidRDefault="00E92CE0" w:rsidP="004649D8">
      <w:pPr>
        <w:rPr>
          <w:sz w:val="20"/>
          <w:szCs w:val="20"/>
        </w:rPr>
      </w:pPr>
    </w:p>
    <w:p w14:paraId="37D38E9C" w14:textId="72927CB9" w:rsidR="00E92CE0" w:rsidRPr="00F523BA" w:rsidRDefault="00E92CE0" w:rsidP="004649D8">
      <w:pPr>
        <w:rPr>
          <w:b/>
          <w:sz w:val="20"/>
          <w:szCs w:val="20"/>
        </w:rPr>
      </w:pPr>
      <w:r w:rsidRPr="00F523BA">
        <w:rPr>
          <w:b/>
          <w:sz w:val="20"/>
          <w:szCs w:val="20"/>
        </w:rPr>
        <w:t>Resolution of Disputes</w:t>
      </w:r>
    </w:p>
    <w:p w14:paraId="78C7AFAD" w14:textId="5C455AE2" w:rsidR="00E92CE0" w:rsidRDefault="00E92CE0" w:rsidP="004649D8">
      <w:pPr>
        <w:rPr>
          <w:sz w:val="20"/>
          <w:szCs w:val="20"/>
        </w:rPr>
      </w:pPr>
      <w:r>
        <w:rPr>
          <w:sz w:val="20"/>
          <w:szCs w:val="20"/>
        </w:rPr>
        <w:t>We strive to maintain a positive, open dialogue with each family and trust that you will make every effort to communicate your concerns and needs directly to the DR</w:t>
      </w:r>
      <w:r w:rsidR="00080C98">
        <w:rPr>
          <w:sz w:val="20"/>
          <w:szCs w:val="20"/>
        </w:rPr>
        <w:t>C</w:t>
      </w:r>
      <w:r>
        <w:rPr>
          <w:sz w:val="20"/>
          <w:szCs w:val="20"/>
        </w:rPr>
        <w:t xml:space="preserve"> Director. Conflict resolution is a step towards building trust and strengthening the bond between our staff and your </w:t>
      </w:r>
      <w:proofErr w:type="gramStart"/>
      <w:r>
        <w:rPr>
          <w:sz w:val="20"/>
          <w:szCs w:val="20"/>
        </w:rPr>
        <w:t>family so, please, allow</w:t>
      </w:r>
      <w:proofErr w:type="gramEnd"/>
      <w:r>
        <w:rPr>
          <w:sz w:val="20"/>
          <w:szCs w:val="20"/>
        </w:rPr>
        <w:t xml:space="preserve"> us the growth opportunity of hearing how we can serve you better.</w:t>
      </w:r>
    </w:p>
    <w:p w14:paraId="199F5545" w14:textId="1096F822" w:rsidR="00E92CE0" w:rsidRDefault="00E92CE0" w:rsidP="004649D8">
      <w:pPr>
        <w:rPr>
          <w:sz w:val="20"/>
          <w:szCs w:val="20"/>
        </w:rPr>
      </w:pPr>
    </w:p>
    <w:p w14:paraId="0AB9EF72" w14:textId="4539753D" w:rsidR="00E92CE0" w:rsidRPr="00F523BA" w:rsidRDefault="00E92CE0" w:rsidP="004649D8">
      <w:pPr>
        <w:rPr>
          <w:b/>
          <w:sz w:val="20"/>
          <w:szCs w:val="20"/>
        </w:rPr>
      </w:pPr>
      <w:r w:rsidRPr="00F523BA">
        <w:rPr>
          <w:b/>
          <w:sz w:val="20"/>
          <w:szCs w:val="20"/>
        </w:rPr>
        <w:t>Liability Insurance</w:t>
      </w:r>
    </w:p>
    <w:p w14:paraId="4853916E" w14:textId="4890C459" w:rsidR="00E92CE0" w:rsidRDefault="00E92CE0" w:rsidP="004649D8">
      <w:pPr>
        <w:rPr>
          <w:sz w:val="20"/>
          <w:szCs w:val="20"/>
        </w:rPr>
      </w:pPr>
      <w:r>
        <w:rPr>
          <w:sz w:val="20"/>
          <w:szCs w:val="20"/>
        </w:rPr>
        <w:t xml:space="preserve">Desert Rock </w:t>
      </w:r>
      <w:r w:rsidR="00D51159">
        <w:rPr>
          <w:sz w:val="20"/>
          <w:szCs w:val="20"/>
        </w:rPr>
        <w:t>Childcare and Preschool</w:t>
      </w:r>
      <w:r>
        <w:rPr>
          <w:sz w:val="20"/>
          <w:szCs w:val="20"/>
        </w:rPr>
        <w:t xml:space="preserve"> carries the required amount of liability insurance determined by the state </w:t>
      </w:r>
      <w:proofErr w:type="gramStart"/>
      <w:r>
        <w:rPr>
          <w:sz w:val="20"/>
          <w:szCs w:val="20"/>
        </w:rPr>
        <w:t>child care</w:t>
      </w:r>
      <w:proofErr w:type="gramEnd"/>
      <w:r>
        <w:rPr>
          <w:sz w:val="20"/>
          <w:szCs w:val="20"/>
        </w:rPr>
        <w:t xml:space="preserve"> licensing division.</w:t>
      </w:r>
    </w:p>
    <w:p w14:paraId="1910AC50" w14:textId="2FAF26B2" w:rsidR="00E92CE0" w:rsidRDefault="00E92CE0" w:rsidP="004649D8">
      <w:pPr>
        <w:rPr>
          <w:sz w:val="20"/>
          <w:szCs w:val="20"/>
        </w:rPr>
      </w:pPr>
    </w:p>
    <w:p w14:paraId="6D6C45E4" w14:textId="5B09BA09" w:rsidR="00E92CE0" w:rsidRPr="00F523BA" w:rsidRDefault="00E92CE0" w:rsidP="004649D8">
      <w:pPr>
        <w:rPr>
          <w:b/>
          <w:sz w:val="20"/>
          <w:szCs w:val="20"/>
        </w:rPr>
      </w:pPr>
      <w:r w:rsidRPr="00F523BA">
        <w:rPr>
          <w:b/>
          <w:sz w:val="20"/>
          <w:szCs w:val="20"/>
        </w:rPr>
        <w:t>Notices</w:t>
      </w:r>
    </w:p>
    <w:p w14:paraId="1F32DC0A" w14:textId="34A3208A" w:rsidR="00E92CE0" w:rsidRPr="001B1B40" w:rsidRDefault="00E92CE0" w:rsidP="001B1B40">
      <w:pPr>
        <w:rPr>
          <w:sz w:val="20"/>
          <w:szCs w:val="20"/>
        </w:rPr>
      </w:pPr>
    </w:p>
    <w:p w14:paraId="47E31410" w14:textId="77777777" w:rsidR="001B1B40" w:rsidRPr="001B1B40" w:rsidRDefault="001B1B40" w:rsidP="001B1B40">
      <w:pPr>
        <w:pStyle w:val="ListParagraph"/>
        <w:numPr>
          <w:ilvl w:val="0"/>
          <w:numId w:val="5"/>
        </w:numPr>
        <w:rPr>
          <w:sz w:val="20"/>
          <w:szCs w:val="20"/>
        </w:rPr>
      </w:pPr>
      <w:proofErr w:type="gramStart"/>
      <w:r w:rsidRPr="001B1B40">
        <w:rPr>
          <w:sz w:val="20"/>
          <w:szCs w:val="20"/>
        </w:rPr>
        <w:t>This facility is licensed by the Arizona Department of Health Services</w:t>
      </w:r>
      <w:proofErr w:type="gramEnd"/>
      <w:r w:rsidRPr="001B1B40">
        <w:rPr>
          <w:sz w:val="20"/>
          <w:szCs w:val="20"/>
        </w:rPr>
        <w:t>.</w:t>
      </w:r>
    </w:p>
    <w:p w14:paraId="6D857FFA" w14:textId="06ECECE7" w:rsidR="001B1B40" w:rsidRDefault="001B1B40" w:rsidP="0071697F">
      <w:pPr>
        <w:jc w:val="center"/>
        <w:rPr>
          <w:sz w:val="20"/>
          <w:szCs w:val="20"/>
        </w:rPr>
      </w:pPr>
      <w:r w:rsidRPr="001B1B40">
        <w:rPr>
          <w:sz w:val="20"/>
          <w:szCs w:val="20"/>
        </w:rPr>
        <w:t>They can be reached at:</w:t>
      </w:r>
    </w:p>
    <w:p w14:paraId="4A4907B3" w14:textId="741C12BC" w:rsidR="005F537C" w:rsidRDefault="005F537C" w:rsidP="0071697F">
      <w:pPr>
        <w:jc w:val="center"/>
        <w:rPr>
          <w:sz w:val="20"/>
          <w:szCs w:val="20"/>
        </w:rPr>
      </w:pPr>
      <w:r>
        <w:rPr>
          <w:sz w:val="20"/>
          <w:szCs w:val="20"/>
        </w:rPr>
        <w:t>400 Congress Ave Suite 100</w:t>
      </w:r>
    </w:p>
    <w:p w14:paraId="613F500B" w14:textId="1145E2A4" w:rsidR="00ED5541" w:rsidRDefault="005F537C" w:rsidP="00CF1E9C">
      <w:pPr>
        <w:jc w:val="center"/>
        <w:rPr>
          <w:sz w:val="20"/>
          <w:szCs w:val="20"/>
        </w:rPr>
      </w:pPr>
      <w:r>
        <w:rPr>
          <w:sz w:val="20"/>
          <w:szCs w:val="20"/>
        </w:rPr>
        <w:t xml:space="preserve">Tucson, AZ </w:t>
      </w:r>
      <w:r w:rsidR="00CF1E9C">
        <w:rPr>
          <w:sz w:val="20"/>
          <w:szCs w:val="20"/>
        </w:rPr>
        <w:t>85701</w:t>
      </w:r>
    </w:p>
    <w:p w14:paraId="555740D2" w14:textId="39EF37D2" w:rsidR="006543E7" w:rsidRDefault="006543E7" w:rsidP="006543E7">
      <w:pPr>
        <w:jc w:val="center"/>
        <w:rPr>
          <w:sz w:val="20"/>
          <w:szCs w:val="20"/>
        </w:rPr>
      </w:pPr>
      <w:r>
        <w:rPr>
          <w:sz w:val="20"/>
          <w:szCs w:val="20"/>
        </w:rPr>
        <w:t>P:</w:t>
      </w:r>
      <w:r w:rsidRPr="006543E7">
        <w:rPr>
          <w:sz w:val="20"/>
          <w:szCs w:val="20"/>
        </w:rPr>
        <w:t>(520) 770-3045</w:t>
      </w:r>
    </w:p>
    <w:p w14:paraId="7DAFCBCB" w14:textId="7AC91149" w:rsidR="001B1B40" w:rsidRPr="001B1B40" w:rsidRDefault="006543E7" w:rsidP="006543E7">
      <w:pPr>
        <w:jc w:val="center"/>
        <w:rPr>
          <w:sz w:val="20"/>
          <w:szCs w:val="20"/>
        </w:rPr>
      </w:pPr>
      <w:r w:rsidRPr="006543E7">
        <w:rPr>
          <w:sz w:val="20"/>
          <w:szCs w:val="20"/>
        </w:rPr>
        <w:t>F</w:t>
      </w:r>
      <w:r>
        <w:rPr>
          <w:sz w:val="20"/>
          <w:szCs w:val="20"/>
        </w:rPr>
        <w:t>:</w:t>
      </w:r>
      <w:r w:rsidRPr="006543E7">
        <w:rPr>
          <w:sz w:val="20"/>
          <w:szCs w:val="20"/>
        </w:rPr>
        <w:t xml:space="preserve"> (520) 628-6537</w:t>
      </w:r>
    </w:p>
    <w:p w14:paraId="587E6F87" w14:textId="329CB141" w:rsidR="001B1B40" w:rsidRPr="00866DF1" w:rsidRDefault="001B1B40" w:rsidP="00866DF1">
      <w:pPr>
        <w:pStyle w:val="ListParagraph"/>
        <w:numPr>
          <w:ilvl w:val="0"/>
          <w:numId w:val="5"/>
        </w:numPr>
        <w:rPr>
          <w:sz w:val="20"/>
          <w:szCs w:val="20"/>
        </w:rPr>
      </w:pPr>
      <w:r w:rsidRPr="001B1B40">
        <w:rPr>
          <w:sz w:val="20"/>
          <w:szCs w:val="20"/>
        </w:rPr>
        <w:t xml:space="preserve">Inspection reports are available in </w:t>
      </w:r>
      <w:r w:rsidR="0071697F">
        <w:rPr>
          <w:sz w:val="20"/>
          <w:szCs w:val="20"/>
        </w:rPr>
        <w:t xml:space="preserve">upon request and located in the </w:t>
      </w:r>
      <w:r w:rsidR="00866DF1">
        <w:rPr>
          <w:sz w:val="20"/>
          <w:szCs w:val="20"/>
        </w:rPr>
        <w:t>staff office.</w:t>
      </w:r>
      <w:r w:rsidRPr="00866DF1">
        <w:rPr>
          <w:sz w:val="20"/>
          <w:szCs w:val="20"/>
        </w:rPr>
        <w:cr/>
      </w:r>
    </w:p>
    <w:p w14:paraId="323B098A" w14:textId="77777777" w:rsidR="00F523BA" w:rsidRPr="00F523BA" w:rsidRDefault="00F523BA" w:rsidP="00F523BA">
      <w:pPr>
        <w:rPr>
          <w:sz w:val="20"/>
          <w:szCs w:val="20"/>
        </w:rPr>
      </w:pPr>
    </w:p>
    <w:p w14:paraId="1365D45E" w14:textId="77777777" w:rsidR="00E92CE0" w:rsidRPr="001F1F2D" w:rsidRDefault="00E92CE0" w:rsidP="004649D8">
      <w:pPr>
        <w:rPr>
          <w:sz w:val="20"/>
          <w:szCs w:val="20"/>
        </w:rPr>
      </w:pPr>
    </w:p>
    <w:p w14:paraId="2A537D76" w14:textId="77777777" w:rsidR="00A57C6D" w:rsidRPr="004D267B" w:rsidRDefault="00A57C6D" w:rsidP="004649D8">
      <w:pPr>
        <w:rPr>
          <w:sz w:val="20"/>
          <w:szCs w:val="20"/>
        </w:rPr>
      </w:pPr>
    </w:p>
    <w:p w14:paraId="360D2134" w14:textId="77777777" w:rsidR="00373547" w:rsidRDefault="00373547" w:rsidP="004649D8">
      <w:pPr>
        <w:rPr>
          <w:sz w:val="20"/>
          <w:szCs w:val="20"/>
        </w:rPr>
      </w:pPr>
    </w:p>
    <w:p w14:paraId="0B5B8E53" w14:textId="526FAE2A" w:rsidR="00EC702B" w:rsidRDefault="00EC702B" w:rsidP="004649D8">
      <w:pPr>
        <w:rPr>
          <w:sz w:val="20"/>
          <w:szCs w:val="20"/>
        </w:rPr>
      </w:pPr>
    </w:p>
    <w:p w14:paraId="21795AF3" w14:textId="77777777" w:rsidR="00EC702B" w:rsidRDefault="00EC702B" w:rsidP="004649D8">
      <w:pPr>
        <w:rPr>
          <w:sz w:val="20"/>
          <w:szCs w:val="20"/>
        </w:rPr>
      </w:pPr>
    </w:p>
    <w:p w14:paraId="6512C6D2" w14:textId="77777777" w:rsidR="00683339" w:rsidRDefault="00683339" w:rsidP="004649D8">
      <w:pPr>
        <w:rPr>
          <w:sz w:val="20"/>
          <w:szCs w:val="20"/>
        </w:rPr>
      </w:pPr>
    </w:p>
    <w:p w14:paraId="70A83715" w14:textId="39F176DC" w:rsidR="00DA618C" w:rsidRDefault="00DA618C" w:rsidP="004649D8">
      <w:pPr>
        <w:rPr>
          <w:sz w:val="20"/>
          <w:szCs w:val="20"/>
        </w:rPr>
      </w:pPr>
    </w:p>
    <w:p w14:paraId="7F69BB85" w14:textId="77777777" w:rsidR="004A1650" w:rsidRDefault="004A1650" w:rsidP="004649D8">
      <w:pPr>
        <w:rPr>
          <w:sz w:val="20"/>
          <w:szCs w:val="20"/>
        </w:rPr>
      </w:pPr>
    </w:p>
    <w:p w14:paraId="4A847D35" w14:textId="77777777" w:rsidR="003426C9" w:rsidRDefault="003426C9" w:rsidP="004649D8">
      <w:pPr>
        <w:rPr>
          <w:sz w:val="20"/>
          <w:szCs w:val="20"/>
        </w:rPr>
      </w:pPr>
    </w:p>
    <w:p w14:paraId="21FB0F06" w14:textId="77777777" w:rsidR="006F7448" w:rsidRPr="004649D8" w:rsidRDefault="006F7448" w:rsidP="004649D8">
      <w:pPr>
        <w:rPr>
          <w:sz w:val="20"/>
          <w:szCs w:val="20"/>
        </w:rPr>
      </w:pPr>
    </w:p>
    <w:p w14:paraId="3B2168A9" w14:textId="4E855893" w:rsidR="009B6ACC" w:rsidRDefault="00E04266" w:rsidP="009C1BDC">
      <w:pPr>
        <w:rPr>
          <w:sz w:val="20"/>
          <w:szCs w:val="20"/>
        </w:rPr>
      </w:pPr>
      <w:r>
        <w:rPr>
          <w:sz w:val="20"/>
          <w:szCs w:val="20"/>
        </w:rPr>
        <w:t xml:space="preserve"> </w:t>
      </w:r>
    </w:p>
    <w:p w14:paraId="0FEE59A6" w14:textId="77777777" w:rsidR="004B7041" w:rsidRDefault="004B7041" w:rsidP="006B0E2F">
      <w:pPr>
        <w:rPr>
          <w:sz w:val="20"/>
          <w:szCs w:val="20"/>
        </w:rPr>
      </w:pPr>
    </w:p>
    <w:p w14:paraId="42562648" w14:textId="77777777" w:rsidR="00287FC4" w:rsidRDefault="00287FC4" w:rsidP="006B0E2F">
      <w:pPr>
        <w:rPr>
          <w:sz w:val="20"/>
          <w:szCs w:val="20"/>
        </w:rPr>
      </w:pPr>
    </w:p>
    <w:p w14:paraId="54902128" w14:textId="77777777" w:rsidR="006B0E2F" w:rsidRPr="006B0E2F" w:rsidRDefault="006B0E2F" w:rsidP="006B0E2F">
      <w:pPr>
        <w:rPr>
          <w:sz w:val="20"/>
          <w:szCs w:val="20"/>
        </w:rPr>
      </w:pPr>
    </w:p>
    <w:p w14:paraId="57283F74" w14:textId="41091DBA" w:rsidR="00495BBF" w:rsidRPr="005A391B" w:rsidRDefault="00495BBF" w:rsidP="0044148A">
      <w:pPr>
        <w:rPr>
          <w:sz w:val="20"/>
          <w:szCs w:val="20"/>
        </w:rPr>
      </w:pPr>
    </w:p>
    <w:p w14:paraId="0D954B84" w14:textId="536C7BF8" w:rsidR="00861F89" w:rsidRPr="0044148A" w:rsidRDefault="00861F89" w:rsidP="0044148A">
      <w:pPr>
        <w:rPr>
          <w:sz w:val="20"/>
          <w:szCs w:val="20"/>
        </w:rPr>
      </w:pPr>
    </w:p>
    <w:sectPr w:rsidR="00861F89" w:rsidRPr="0044148A" w:rsidSect="001508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0C542" w14:textId="77777777" w:rsidR="007B5F89" w:rsidRDefault="007B5F89" w:rsidP="006A2443">
      <w:pPr>
        <w:spacing w:after="0" w:line="240" w:lineRule="auto"/>
      </w:pPr>
      <w:r>
        <w:separator/>
      </w:r>
    </w:p>
  </w:endnote>
  <w:endnote w:type="continuationSeparator" w:id="0">
    <w:p w14:paraId="6D719FFD" w14:textId="77777777" w:rsidR="007B5F89" w:rsidRDefault="007B5F89" w:rsidP="006A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469F2" w14:textId="77777777" w:rsidR="007B5F89" w:rsidRDefault="007B5F89" w:rsidP="006A2443">
      <w:pPr>
        <w:spacing w:after="0" w:line="240" w:lineRule="auto"/>
      </w:pPr>
      <w:r>
        <w:separator/>
      </w:r>
    </w:p>
  </w:footnote>
  <w:footnote w:type="continuationSeparator" w:id="0">
    <w:p w14:paraId="106780E6" w14:textId="77777777" w:rsidR="007B5F89" w:rsidRDefault="007B5F89" w:rsidP="006A24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4EC8"/>
    <w:multiLevelType w:val="hybridMultilevel"/>
    <w:tmpl w:val="49C4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C0062"/>
    <w:multiLevelType w:val="hybridMultilevel"/>
    <w:tmpl w:val="C66C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51D33"/>
    <w:multiLevelType w:val="hybridMultilevel"/>
    <w:tmpl w:val="BF7E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93A50"/>
    <w:multiLevelType w:val="hybridMultilevel"/>
    <w:tmpl w:val="84CA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3313B"/>
    <w:multiLevelType w:val="hybridMultilevel"/>
    <w:tmpl w:val="B9A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53FC0"/>
    <w:multiLevelType w:val="hybridMultilevel"/>
    <w:tmpl w:val="E7F2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F0"/>
    <w:rsid w:val="00006E53"/>
    <w:rsid w:val="00015959"/>
    <w:rsid w:val="00017CC3"/>
    <w:rsid w:val="00017E02"/>
    <w:rsid w:val="00021DA8"/>
    <w:rsid w:val="000245E1"/>
    <w:rsid w:val="00034B88"/>
    <w:rsid w:val="000364C5"/>
    <w:rsid w:val="0004024A"/>
    <w:rsid w:val="000458A1"/>
    <w:rsid w:val="0005022B"/>
    <w:rsid w:val="00061DFB"/>
    <w:rsid w:val="00062B8C"/>
    <w:rsid w:val="00064676"/>
    <w:rsid w:val="000702B4"/>
    <w:rsid w:val="00080C98"/>
    <w:rsid w:val="000949A5"/>
    <w:rsid w:val="000956F6"/>
    <w:rsid w:val="00097EBC"/>
    <w:rsid w:val="000A58CA"/>
    <w:rsid w:val="000A6E67"/>
    <w:rsid w:val="000C38E1"/>
    <w:rsid w:val="000D1E70"/>
    <w:rsid w:val="000D4541"/>
    <w:rsid w:val="000E0380"/>
    <w:rsid w:val="000F3BB4"/>
    <w:rsid w:val="0010792B"/>
    <w:rsid w:val="00113E8A"/>
    <w:rsid w:val="00115607"/>
    <w:rsid w:val="00115E8A"/>
    <w:rsid w:val="00125FC2"/>
    <w:rsid w:val="00136526"/>
    <w:rsid w:val="00143106"/>
    <w:rsid w:val="00146601"/>
    <w:rsid w:val="0015083A"/>
    <w:rsid w:val="00154919"/>
    <w:rsid w:val="00162DF9"/>
    <w:rsid w:val="0017469D"/>
    <w:rsid w:val="00177159"/>
    <w:rsid w:val="00181D16"/>
    <w:rsid w:val="001A411B"/>
    <w:rsid w:val="001B032A"/>
    <w:rsid w:val="001B1B40"/>
    <w:rsid w:val="001B6F15"/>
    <w:rsid w:val="001C6628"/>
    <w:rsid w:val="001D1EC7"/>
    <w:rsid w:val="001D1F15"/>
    <w:rsid w:val="001E783D"/>
    <w:rsid w:val="001F0A14"/>
    <w:rsid w:val="001F1F2D"/>
    <w:rsid w:val="002022C6"/>
    <w:rsid w:val="0021206A"/>
    <w:rsid w:val="0022388A"/>
    <w:rsid w:val="00223F01"/>
    <w:rsid w:val="00225A65"/>
    <w:rsid w:val="00230B38"/>
    <w:rsid w:val="00243D9C"/>
    <w:rsid w:val="00245496"/>
    <w:rsid w:val="002521A3"/>
    <w:rsid w:val="00263909"/>
    <w:rsid w:val="00265C0B"/>
    <w:rsid w:val="00267D5E"/>
    <w:rsid w:val="002777C4"/>
    <w:rsid w:val="00286F6F"/>
    <w:rsid w:val="00287801"/>
    <w:rsid w:val="00287FC4"/>
    <w:rsid w:val="002969D6"/>
    <w:rsid w:val="002B069A"/>
    <w:rsid w:val="002C4EBF"/>
    <w:rsid w:val="002D160C"/>
    <w:rsid w:val="002F41FD"/>
    <w:rsid w:val="00306549"/>
    <w:rsid w:val="00306C19"/>
    <w:rsid w:val="00307EBE"/>
    <w:rsid w:val="0031258E"/>
    <w:rsid w:val="00337AEE"/>
    <w:rsid w:val="003426C9"/>
    <w:rsid w:val="0034514F"/>
    <w:rsid w:val="00345DD1"/>
    <w:rsid w:val="00353A74"/>
    <w:rsid w:val="00361CF8"/>
    <w:rsid w:val="003628BC"/>
    <w:rsid w:val="00365FF3"/>
    <w:rsid w:val="003707C7"/>
    <w:rsid w:val="00373547"/>
    <w:rsid w:val="00375B6E"/>
    <w:rsid w:val="003807D6"/>
    <w:rsid w:val="0039301F"/>
    <w:rsid w:val="00395914"/>
    <w:rsid w:val="003A7ED2"/>
    <w:rsid w:val="003B003B"/>
    <w:rsid w:val="003B6827"/>
    <w:rsid w:val="003C50C2"/>
    <w:rsid w:val="003D0474"/>
    <w:rsid w:val="003D0834"/>
    <w:rsid w:val="003F2647"/>
    <w:rsid w:val="003F591C"/>
    <w:rsid w:val="0040635C"/>
    <w:rsid w:val="00440F3B"/>
    <w:rsid w:val="0044148A"/>
    <w:rsid w:val="004649D8"/>
    <w:rsid w:val="004704F8"/>
    <w:rsid w:val="004723E8"/>
    <w:rsid w:val="00486FEA"/>
    <w:rsid w:val="004876F9"/>
    <w:rsid w:val="004903D0"/>
    <w:rsid w:val="00490D5D"/>
    <w:rsid w:val="00495BBF"/>
    <w:rsid w:val="004A099A"/>
    <w:rsid w:val="004A1650"/>
    <w:rsid w:val="004B53E0"/>
    <w:rsid w:val="004B7041"/>
    <w:rsid w:val="004C0015"/>
    <w:rsid w:val="004D267B"/>
    <w:rsid w:val="004E77F9"/>
    <w:rsid w:val="004E780B"/>
    <w:rsid w:val="004F0FBF"/>
    <w:rsid w:val="00501F1C"/>
    <w:rsid w:val="005053C4"/>
    <w:rsid w:val="00513F41"/>
    <w:rsid w:val="005163CB"/>
    <w:rsid w:val="005303C1"/>
    <w:rsid w:val="005315CE"/>
    <w:rsid w:val="00541AB7"/>
    <w:rsid w:val="00555326"/>
    <w:rsid w:val="00560917"/>
    <w:rsid w:val="00567A9E"/>
    <w:rsid w:val="00570A3A"/>
    <w:rsid w:val="005719F9"/>
    <w:rsid w:val="00572DE7"/>
    <w:rsid w:val="005833A7"/>
    <w:rsid w:val="00585730"/>
    <w:rsid w:val="00585B0D"/>
    <w:rsid w:val="0059414D"/>
    <w:rsid w:val="00595E59"/>
    <w:rsid w:val="0059742B"/>
    <w:rsid w:val="005A2630"/>
    <w:rsid w:val="005A391B"/>
    <w:rsid w:val="005B520F"/>
    <w:rsid w:val="005B61D4"/>
    <w:rsid w:val="005C5006"/>
    <w:rsid w:val="005C538F"/>
    <w:rsid w:val="005D35C5"/>
    <w:rsid w:val="005D617F"/>
    <w:rsid w:val="005F537C"/>
    <w:rsid w:val="00602F71"/>
    <w:rsid w:val="006045E1"/>
    <w:rsid w:val="00626279"/>
    <w:rsid w:val="00643838"/>
    <w:rsid w:val="006510FE"/>
    <w:rsid w:val="006534C2"/>
    <w:rsid w:val="006543E7"/>
    <w:rsid w:val="00656138"/>
    <w:rsid w:val="006611C4"/>
    <w:rsid w:val="006635DB"/>
    <w:rsid w:val="0066370D"/>
    <w:rsid w:val="00664044"/>
    <w:rsid w:val="0066513D"/>
    <w:rsid w:val="006759A7"/>
    <w:rsid w:val="00683339"/>
    <w:rsid w:val="00695E0E"/>
    <w:rsid w:val="006A0641"/>
    <w:rsid w:val="006A2443"/>
    <w:rsid w:val="006B0E2F"/>
    <w:rsid w:val="006B13FB"/>
    <w:rsid w:val="006C1440"/>
    <w:rsid w:val="006C4771"/>
    <w:rsid w:val="006C48E7"/>
    <w:rsid w:val="006C4D03"/>
    <w:rsid w:val="006D2961"/>
    <w:rsid w:val="006D29F8"/>
    <w:rsid w:val="006D2E02"/>
    <w:rsid w:val="006D7824"/>
    <w:rsid w:val="006E7FF0"/>
    <w:rsid w:val="006F7448"/>
    <w:rsid w:val="00702E46"/>
    <w:rsid w:val="00702F39"/>
    <w:rsid w:val="0071697F"/>
    <w:rsid w:val="00716DC2"/>
    <w:rsid w:val="00727DCE"/>
    <w:rsid w:val="0073012C"/>
    <w:rsid w:val="00750233"/>
    <w:rsid w:val="00752EAD"/>
    <w:rsid w:val="00760612"/>
    <w:rsid w:val="007643BB"/>
    <w:rsid w:val="0076632F"/>
    <w:rsid w:val="0077208E"/>
    <w:rsid w:val="00781308"/>
    <w:rsid w:val="00793594"/>
    <w:rsid w:val="007A092E"/>
    <w:rsid w:val="007B5F89"/>
    <w:rsid w:val="007C3D38"/>
    <w:rsid w:val="007C55BB"/>
    <w:rsid w:val="007C6146"/>
    <w:rsid w:val="007D089E"/>
    <w:rsid w:val="008066C5"/>
    <w:rsid w:val="00814B5A"/>
    <w:rsid w:val="008267E6"/>
    <w:rsid w:val="00840FE4"/>
    <w:rsid w:val="0086144E"/>
    <w:rsid w:val="00861F89"/>
    <w:rsid w:val="00862437"/>
    <w:rsid w:val="00864713"/>
    <w:rsid w:val="00866DF1"/>
    <w:rsid w:val="008718AB"/>
    <w:rsid w:val="00874346"/>
    <w:rsid w:val="008B0451"/>
    <w:rsid w:val="008B5CA4"/>
    <w:rsid w:val="008D6D8D"/>
    <w:rsid w:val="008E1260"/>
    <w:rsid w:val="009039E6"/>
    <w:rsid w:val="00927AA9"/>
    <w:rsid w:val="00931B73"/>
    <w:rsid w:val="009330B3"/>
    <w:rsid w:val="00952E29"/>
    <w:rsid w:val="00974080"/>
    <w:rsid w:val="00985A59"/>
    <w:rsid w:val="009867BA"/>
    <w:rsid w:val="00996E99"/>
    <w:rsid w:val="00997D43"/>
    <w:rsid w:val="009A433D"/>
    <w:rsid w:val="009B5B15"/>
    <w:rsid w:val="009B6ACC"/>
    <w:rsid w:val="009D36F9"/>
    <w:rsid w:val="009D738B"/>
    <w:rsid w:val="00A1501B"/>
    <w:rsid w:val="00A22A9C"/>
    <w:rsid w:val="00A254C5"/>
    <w:rsid w:val="00A40903"/>
    <w:rsid w:val="00A46060"/>
    <w:rsid w:val="00A511AE"/>
    <w:rsid w:val="00A54B6A"/>
    <w:rsid w:val="00A57C6D"/>
    <w:rsid w:val="00A60FBC"/>
    <w:rsid w:val="00A61BB0"/>
    <w:rsid w:val="00A70680"/>
    <w:rsid w:val="00A75402"/>
    <w:rsid w:val="00A81E26"/>
    <w:rsid w:val="00A860E0"/>
    <w:rsid w:val="00A97B5D"/>
    <w:rsid w:val="00AB19F2"/>
    <w:rsid w:val="00AC1C2C"/>
    <w:rsid w:val="00AC781D"/>
    <w:rsid w:val="00AD1EFD"/>
    <w:rsid w:val="00AE129A"/>
    <w:rsid w:val="00AF1B4A"/>
    <w:rsid w:val="00B21602"/>
    <w:rsid w:val="00B300D0"/>
    <w:rsid w:val="00B30218"/>
    <w:rsid w:val="00B31A35"/>
    <w:rsid w:val="00B323AF"/>
    <w:rsid w:val="00B3332D"/>
    <w:rsid w:val="00B33E4D"/>
    <w:rsid w:val="00B37DCC"/>
    <w:rsid w:val="00B72EF5"/>
    <w:rsid w:val="00B753B8"/>
    <w:rsid w:val="00BB2896"/>
    <w:rsid w:val="00BC3B7A"/>
    <w:rsid w:val="00BD0335"/>
    <w:rsid w:val="00BE0881"/>
    <w:rsid w:val="00BF6766"/>
    <w:rsid w:val="00C0032A"/>
    <w:rsid w:val="00C02C4A"/>
    <w:rsid w:val="00C030EE"/>
    <w:rsid w:val="00C06086"/>
    <w:rsid w:val="00C12551"/>
    <w:rsid w:val="00C128D6"/>
    <w:rsid w:val="00C267B6"/>
    <w:rsid w:val="00C30F0E"/>
    <w:rsid w:val="00C42BA2"/>
    <w:rsid w:val="00C463A6"/>
    <w:rsid w:val="00C55AA2"/>
    <w:rsid w:val="00C570F3"/>
    <w:rsid w:val="00C57240"/>
    <w:rsid w:val="00C81E8F"/>
    <w:rsid w:val="00C91817"/>
    <w:rsid w:val="00C91840"/>
    <w:rsid w:val="00C95FAA"/>
    <w:rsid w:val="00C969A5"/>
    <w:rsid w:val="00CB7F45"/>
    <w:rsid w:val="00CC0667"/>
    <w:rsid w:val="00CD2BC4"/>
    <w:rsid w:val="00CE0E72"/>
    <w:rsid w:val="00CE388A"/>
    <w:rsid w:val="00CF1018"/>
    <w:rsid w:val="00CF10E6"/>
    <w:rsid w:val="00CF1E9C"/>
    <w:rsid w:val="00D00089"/>
    <w:rsid w:val="00D04276"/>
    <w:rsid w:val="00D0562F"/>
    <w:rsid w:val="00D23AA9"/>
    <w:rsid w:val="00D51159"/>
    <w:rsid w:val="00D54C36"/>
    <w:rsid w:val="00D671B8"/>
    <w:rsid w:val="00D75FEC"/>
    <w:rsid w:val="00D84689"/>
    <w:rsid w:val="00D86139"/>
    <w:rsid w:val="00D864A2"/>
    <w:rsid w:val="00D86F55"/>
    <w:rsid w:val="00D96C13"/>
    <w:rsid w:val="00DA42B0"/>
    <w:rsid w:val="00DA618C"/>
    <w:rsid w:val="00DB46B6"/>
    <w:rsid w:val="00DC0EC8"/>
    <w:rsid w:val="00DC571D"/>
    <w:rsid w:val="00DD4BCC"/>
    <w:rsid w:val="00DF1950"/>
    <w:rsid w:val="00DF3053"/>
    <w:rsid w:val="00DF39FF"/>
    <w:rsid w:val="00E031A7"/>
    <w:rsid w:val="00E04266"/>
    <w:rsid w:val="00E04E61"/>
    <w:rsid w:val="00E16B09"/>
    <w:rsid w:val="00E177E5"/>
    <w:rsid w:val="00E30104"/>
    <w:rsid w:val="00E3666B"/>
    <w:rsid w:val="00E55097"/>
    <w:rsid w:val="00E63A0A"/>
    <w:rsid w:val="00E6634D"/>
    <w:rsid w:val="00E7207B"/>
    <w:rsid w:val="00E725EC"/>
    <w:rsid w:val="00E73AA7"/>
    <w:rsid w:val="00E746F3"/>
    <w:rsid w:val="00E751B2"/>
    <w:rsid w:val="00E8294F"/>
    <w:rsid w:val="00E8544B"/>
    <w:rsid w:val="00E9191C"/>
    <w:rsid w:val="00E92CE0"/>
    <w:rsid w:val="00E978B9"/>
    <w:rsid w:val="00EC29F6"/>
    <w:rsid w:val="00EC4AA6"/>
    <w:rsid w:val="00EC702B"/>
    <w:rsid w:val="00ED5541"/>
    <w:rsid w:val="00EE52C5"/>
    <w:rsid w:val="00EF0301"/>
    <w:rsid w:val="00F00A77"/>
    <w:rsid w:val="00F21091"/>
    <w:rsid w:val="00F210ED"/>
    <w:rsid w:val="00F22318"/>
    <w:rsid w:val="00F523BA"/>
    <w:rsid w:val="00F5257D"/>
    <w:rsid w:val="00F63E0D"/>
    <w:rsid w:val="00F64666"/>
    <w:rsid w:val="00F67EF6"/>
    <w:rsid w:val="00F73C0D"/>
    <w:rsid w:val="00F7579B"/>
    <w:rsid w:val="00F80D78"/>
    <w:rsid w:val="00F82730"/>
    <w:rsid w:val="00F82EC1"/>
    <w:rsid w:val="00F93032"/>
    <w:rsid w:val="00F96316"/>
    <w:rsid w:val="00F96BBD"/>
    <w:rsid w:val="00FA0885"/>
    <w:rsid w:val="00FB0ECE"/>
    <w:rsid w:val="00FB1989"/>
    <w:rsid w:val="00FC0774"/>
    <w:rsid w:val="00FC10FE"/>
    <w:rsid w:val="00FC24ED"/>
    <w:rsid w:val="00FD28E6"/>
    <w:rsid w:val="00FD5C51"/>
    <w:rsid w:val="00FE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4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443"/>
    <w:rPr>
      <w:sz w:val="16"/>
      <w:szCs w:val="16"/>
    </w:rPr>
  </w:style>
  <w:style w:type="paragraph" w:styleId="CommentText">
    <w:name w:val="annotation text"/>
    <w:basedOn w:val="Normal"/>
    <w:link w:val="CommentTextChar"/>
    <w:uiPriority w:val="99"/>
    <w:semiHidden/>
    <w:unhideWhenUsed/>
    <w:rsid w:val="006A2443"/>
    <w:pPr>
      <w:spacing w:line="240" w:lineRule="auto"/>
    </w:pPr>
    <w:rPr>
      <w:sz w:val="20"/>
      <w:szCs w:val="20"/>
    </w:rPr>
  </w:style>
  <w:style w:type="character" w:customStyle="1" w:styleId="CommentTextChar">
    <w:name w:val="Comment Text Char"/>
    <w:basedOn w:val="DefaultParagraphFont"/>
    <w:link w:val="CommentText"/>
    <w:uiPriority w:val="99"/>
    <w:semiHidden/>
    <w:rsid w:val="006A2443"/>
    <w:rPr>
      <w:sz w:val="20"/>
      <w:szCs w:val="20"/>
    </w:rPr>
  </w:style>
  <w:style w:type="paragraph" w:styleId="CommentSubject">
    <w:name w:val="annotation subject"/>
    <w:basedOn w:val="CommentText"/>
    <w:next w:val="CommentText"/>
    <w:link w:val="CommentSubjectChar"/>
    <w:uiPriority w:val="99"/>
    <w:semiHidden/>
    <w:unhideWhenUsed/>
    <w:rsid w:val="006A2443"/>
    <w:rPr>
      <w:b/>
      <w:bCs/>
    </w:rPr>
  </w:style>
  <w:style w:type="character" w:customStyle="1" w:styleId="CommentSubjectChar">
    <w:name w:val="Comment Subject Char"/>
    <w:basedOn w:val="CommentTextChar"/>
    <w:link w:val="CommentSubject"/>
    <w:uiPriority w:val="99"/>
    <w:semiHidden/>
    <w:rsid w:val="006A2443"/>
    <w:rPr>
      <w:b/>
      <w:bCs/>
      <w:sz w:val="20"/>
      <w:szCs w:val="20"/>
    </w:rPr>
  </w:style>
  <w:style w:type="paragraph" w:styleId="BalloonText">
    <w:name w:val="Balloon Text"/>
    <w:basedOn w:val="Normal"/>
    <w:link w:val="BalloonTextChar"/>
    <w:uiPriority w:val="99"/>
    <w:semiHidden/>
    <w:unhideWhenUsed/>
    <w:rsid w:val="006A244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A2443"/>
    <w:rPr>
      <w:rFonts w:ascii="Arial" w:hAnsi="Arial" w:cs="Arial"/>
      <w:sz w:val="18"/>
      <w:szCs w:val="18"/>
    </w:rPr>
  </w:style>
  <w:style w:type="paragraph" w:styleId="EndnoteText">
    <w:name w:val="endnote text"/>
    <w:basedOn w:val="Normal"/>
    <w:link w:val="EndnoteTextChar"/>
    <w:uiPriority w:val="99"/>
    <w:semiHidden/>
    <w:unhideWhenUsed/>
    <w:rsid w:val="006A24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443"/>
    <w:rPr>
      <w:sz w:val="20"/>
      <w:szCs w:val="20"/>
    </w:rPr>
  </w:style>
  <w:style w:type="character" w:styleId="EndnoteReference">
    <w:name w:val="endnote reference"/>
    <w:basedOn w:val="DefaultParagraphFont"/>
    <w:uiPriority w:val="99"/>
    <w:semiHidden/>
    <w:unhideWhenUsed/>
    <w:rsid w:val="006A2443"/>
    <w:rPr>
      <w:vertAlign w:val="superscript"/>
    </w:rPr>
  </w:style>
  <w:style w:type="paragraph" w:styleId="ListParagraph">
    <w:name w:val="List Paragraph"/>
    <w:basedOn w:val="Normal"/>
    <w:uiPriority w:val="34"/>
    <w:qFormat/>
    <w:rsid w:val="00115E8A"/>
    <w:pPr>
      <w:ind w:left="720"/>
      <w:contextualSpacing/>
    </w:pPr>
  </w:style>
  <w:style w:type="character" w:styleId="Hyperlink">
    <w:name w:val="Hyperlink"/>
    <w:basedOn w:val="DefaultParagraphFont"/>
    <w:uiPriority w:val="99"/>
    <w:unhideWhenUsed/>
    <w:rsid w:val="0021206A"/>
    <w:rPr>
      <w:color w:val="0563C1" w:themeColor="hyperlink"/>
      <w:u w:val="single"/>
    </w:rPr>
  </w:style>
  <w:style w:type="character" w:customStyle="1" w:styleId="UnresolvedMention">
    <w:name w:val="Unresolved Mention"/>
    <w:basedOn w:val="DefaultParagraphFont"/>
    <w:uiPriority w:val="99"/>
    <w:semiHidden/>
    <w:unhideWhenUsed/>
    <w:rsid w:val="0021206A"/>
    <w:rPr>
      <w:color w:val="605E5C"/>
      <w:shd w:val="clear" w:color="auto" w:fill="E1DFDD"/>
    </w:rPr>
  </w:style>
  <w:style w:type="character" w:styleId="FollowedHyperlink">
    <w:name w:val="FollowedHyperlink"/>
    <w:basedOn w:val="DefaultParagraphFont"/>
    <w:uiPriority w:val="99"/>
    <w:semiHidden/>
    <w:unhideWhenUsed/>
    <w:rsid w:val="00ED554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443"/>
    <w:rPr>
      <w:sz w:val="16"/>
      <w:szCs w:val="16"/>
    </w:rPr>
  </w:style>
  <w:style w:type="paragraph" w:styleId="CommentText">
    <w:name w:val="annotation text"/>
    <w:basedOn w:val="Normal"/>
    <w:link w:val="CommentTextChar"/>
    <w:uiPriority w:val="99"/>
    <w:semiHidden/>
    <w:unhideWhenUsed/>
    <w:rsid w:val="006A2443"/>
    <w:pPr>
      <w:spacing w:line="240" w:lineRule="auto"/>
    </w:pPr>
    <w:rPr>
      <w:sz w:val="20"/>
      <w:szCs w:val="20"/>
    </w:rPr>
  </w:style>
  <w:style w:type="character" w:customStyle="1" w:styleId="CommentTextChar">
    <w:name w:val="Comment Text Char"/>
    <w:basedOn w:val="DefaultParagraphFont"/>
    <w:link w:val="CommentText"/>
    <w:uiPriority w:val="99"/>
    <w:semiHidden/>
    <w:rsid w:val="006A2443"/>
    <w:rPr>
      <w:sz w:val="20"/>
      <w:szCs w:val="20"/>
    </w:rPr>
  </w:style>
  <w:style w:type="paragraph" w:styleId="CommentSubject">
    <w:name w:val="annotation subject"/>
    <w:basedOn w:val="CommentText"/>
    <w:next w:val="CommentText"/>
    <w:link w:val="CommentSubjectChar"/>
    <w:uiPriority w:val="99"/>
    <w:semiHidden/>
    <w:unhideWhenUsed/>
    <w:rsid w:val="006A2443"/>
    <w:rPr>
      <w:b/>
      <w:bCs/>
    </w:rPr>
  </w:style>
  <w:style w:type="character" w:customStyle="1" w:styleId="CommentSubjectChar">
    <w:name w:val="Comment Subject Char"/>
    <w:basedOn w:val="CommentTextChar"/>
    <w:link w:val="CommentSubject"/>
    <w:uiPriority w:val="99"/>
    <w:semiHidden/>
    <w:rsid w:val="006A2443"/>
    <w:rPr>
      <w:b/>
      <w:bCs/>
      <w:sz w:val="20"/>
      <w:szCs w:val="20"/>
    </w:rPr>
  </w:style>
  <w:style w:type="paragraph" w:styleId="BalloonText">
    <w:name w:val="Balloon Text"/>
    <w:basedOn w:val="Normal"/>
    <w:link w:val="BalloonTextChar"/>
    <w:uiPriority w:val="99"/>
    <w:semiHidden/>
    <w:unhideWhenUsed/>
    <w:rsid w:val="006A244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A2443"/>
    <w:rPr>
      <w:rFonts w:ascii="Arial" w:hAnsi="Arial" w:cs="Arial"/>
      <w:sz w:val="18"/>
      <w:szCs w:val="18"/>
    </w:rPr>
  </w:style>
  <w:style w:type="paragraph" w:styleId="EndnoteText">
    <w:name w:val="endnote text"/>
    <w:basedOn w:val="Normal"/>
    <w:link w:val="EndnoteTextChar"/>
    <w:uiPriority w:val="99"/>
    <w:semiHidden/>
    <w:unhideWhenUsed/>
    <w:rsid w:val="006A24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443"/>
    <w:rPr>
      <w:sz w:val="20"/>
      <w:szCs w:val="20"/>
    </w:rPr>
  </w:style>
  <w:style w:type="character" w:styleId="EndnoteReference">
    <w:name w:val="endnote reference"/>
    <w:basedOn w:val="DefaultParagraphFont"/>
    <w:uiPriority w:val="99"/>
    <w:semiHidden/>
    <w:unhideWhenUsed/>
    <w:rsid w:val="006A2443"/>
    <w:rPr>
      <w:vertAlign w:val="superscript"/>
    </w:rPr>
  </w:style>
  <w:style w:type="paragraph" w:styleId="ListParagraph">
    <w:name w:val="List Paragraph"/>
    <w:basedOn w:val="Normal"/>
    <w:uiPriority w:val="34"/>
    <w:qFormat/>
    <w:rsid w:val="00115E8A"/>
    <w:pPr>
      <w:ind w:left="720"/>
      <w:contextualSpacing/>
    </w:pPr>
  </w:style>
  <w:style w:type="character" w:styleId="Hyperlink">
    <w:name w:val="Hyperlink"/>
    <w:basedOn w:val="DefaultParagraphFont"/>
    <w:uiPriority w:val="99"/>
    <w:unhideWhenUsed/>
    <w:rsid w:val="0021206A"/>
    <w:rPr>
      <w:color w:val="0563C1" w:themeColor="hyperlink"/>
      <w:u w:val="single"/>
    </w:rPr>
  </w:style>
  <w:style w:type="character" w:customStyle="1" w:styleId="UnresolvedMention">
    <w:name w:val="Unresolved Mention"/>
    <w:basedOn w:val="DefaultParagraphFont"/>
    <w:uiPriority w:val="99"/>
    <w:semiHidden/>
    <w:unhideWhenUsed/>
    <w:rsid w:val="0021206A"/>
    <w:rPr>
      <w:color w:val="605E5C"/>
      <w:shd w:val="clear" w:color="auto" w:fill="E1DFDD"/>
    </w:rPr>
  </w:style>
  <w:style w:type="character" w:styleId="FollowedHyperlink">
    <w:name w:val="FollowedHyperlink"/>
    <w:basedOn w:val="DefaultParagraphFont"/>
    <w:uiPriority w:val="99"/>
    <w:semiHidden/>
    <w:unhideWhenUsed/>
    <w:rsid w:val="00ED5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sertrockpreschool@gmail.com" TargetMode="External"/><Relationship Id="rId9" Type="http://schemas.openxmlformats.org/officeDocument/2006/relationships/hyperlink" Target="mailto:desertrockpreschool@gmail.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2416</Words>
  <Characters>13777</Characters>
  <Application>Microsoft Macintosh Word</Application>
  <DocSecurity>0</DocSecurity>
  <Lines>114</Lines>
  <Paragraphs>32</Paragraphs>
  <ScaleCrop>false</ScaleCrop>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Ashley Bilbrey</cp:lastModifiedBy>
  <cp:revision>2</cp:revision>
  <dcterms:created xsi:type="dcterms:W3CDTF">2019-09-22T00:44:00Z</dcterms:created>
  <dcterms:modified xsi:type="dcterms:W3CDTF">2019-09-22T00:44:00Z</dcterms:modified>
</cp:coreProperties>
</file>